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B3C94" w14:paraId="28185FDB" w14:textId="77777777" w:rsidTr="004D09CD">
        <w:tc>
          <w:tcPr>
            <w:tcW w:w="9628" w:type="dxa"/>
          </w:tcPr>
          <w:p w14:paraId="771D9193" w14:textId="2C90AD1B" w:rsidR="007B3C94" w:rsidRPr="00DE60F8" w:rsidRDefault="007B3C94" w:rsidP="00DE60F8">
            <w:pPr>
              <w:snapToGrid w:val="0"/>
              <w:spacing w:line="500" w:lineRule="exact"/>
              <w:jc w:val="center"/>
              <w:rPr>
                <w:rFonts w:ascii="游ゴシック" w:eastAsia="游ゴシック" w:hAnsi="游ゴシック"/>
                <w:b/>
                <w:bCs/>
                <w:sz w:val="40"/>
                <w:szCs w:val="40"/>
              </w:rPr>
            </w:pPr>
            <w:r w:rsidRPr="00DE60F8">
              <w:rPr>
                <w:rFonts w:ascii="游ゴシック" w:eastAsia="游ゴシック" w:hAnsi="游ゴシック" w:hint="eastAsia"/>
                <w:b/>
                <w:bCs/>
                <w:sz w:val="40"/>
                <w:szCs w:val="40"/>
              </w:rPr>
              <w:t>令和</w:t>
            </w:r>
            <w:r w:rsidR="003A6C82">
              <w:rPr>
                <w:rFonts w:ascii="游ゴシック" w:eastAsia="游ゴシック" w:hAnsi="游ゴシック" w:hint="eastAsia"/>
                <w:b/>
                <w:bCs/>
                <w:sz w:val="40"/>
                <w:szCs w:val="40"/>
              </w:rPr>
              <w:t>6</w:t>
            </w:r>
            <w:r w:rsidRPr="00DE60F8">
              <w:rPr>
                <w:rFonts w:ascii="游ゴシック" w:eastAsia="游ゴシック" w:hAnsi="游ゴシック"/>
                <w:b/>
                <w:bCs/>
                <w:sz w:val="40"/>
                <w:szCs w:val="40"/>
              </w:rPr>
              <w:t>年度　第</w:t>
            </w:r>
            <w:r w:rsidR="00861214">
              <w:rPr>
                <w:rFonts w:ascii="游ゴシック" w:eastAsia="游ゴシック" w:hAnsi="游ゴシック" w:hint="eastAsia"/>
                <w:b/>
                <w:bCs/>
                <w:sz w:val="40"/>
                <w:szCs w:val="40"/>
              </w:rPr>
              <w:t>2</w:t>
            </w:r>
            <w:r w:rsidRPr="00DE60F8">
              <w:rPr>
                <w:rFonts w:ascii="游ゴシック" w:eastAsia="游ゴシック" w:hAnsi="游ゴシック"/>
                <w:b/>
                <w:bCs/>
                <w:sz w:val="40"/>
                <w:szCs w:val="40"/>
              </w:rPr>
              <w:t>回</w:t>
            </w:r>
          </w:p>
          <w:p w14:paraId="045410E2" w14:textId="341A0566" w:rsidR="007B3C94" w:rsidRDefault="007B3C94" w:rsidP="00DE60F8">
            <w:pPr>
              <w:snapToGrid w:val="0"/>
              <w:spacing w:line="500" w:lineRule="exact"/>
              <w:jc w:val="center"/>
            </w:pPr>
            <w:r w:rsidRPr="00DE60F8">
              <w:rPr>
                <w:rFonts w:ascii="游ゴシック" w:eastAsia="游ゴシック" w:hAnsi="游ゴシック" w:hint="eastAsia"/>
                <w:b/>
                <w:bCs/>
                <w:sz w:val="40"/>
                <w:szCs w:val="40"/>
              </w:rPr>
              <w:t>狩猟免許試験予備講習会を受講希望される皆様へ</w:t>
            </w:r>
          </w:p>
        </w:tc>
      </w:tr>
    </w:tbl>
    <w:p w14:paraId="19B917B7" w14:textId="77777777" w:rsidR="007B3C94" w:rsidRPr="00C727D0" w:rsidRDefault="007B3C94" w:rsidP="00C727D0">
      <w:pPr>
        <w:snapToGrid w:val="0"/>
        <w:spacing w:beforeLines="50" w:before="154" w:afterLines="50" w:after="154" w:line="240" w:lineRule="atLeast"/>
        <w:jc w:val="center"/>
        <w:rPr>
          <w:rFonts w:ascii="游ゴシック Medium" w:eastAsia="游ゴシック Medium" w:hAnsi="游ゴシック Medium"/>
          <w:sz w:val="32"/>
          <w:szCs w:val="32"/>
        </w:rPr>
      </w:pPr>
      <w:r w:rsidRPr="00C727D0">
        <w:rPr>
          <w:rFonts w:ascii="游ゴシック Medium" w:eastAsia="游ゴシック Medium" w:hAnsi="游ゴシック Medium" w:hint="eastAsia"/>
          <w:sz w:val="32"/>
          <w:szCs w:val="32"/>
        </w:rPr>
        <w:t>狩猟免許試験予備講習会開講の趣旨</w:t>
      </w:r>
    </w:p>
    <w:p w14:paraId="6DCCA4C3" w14:textId="77777777" w:rsidR="007B3C94" w:rsidRDefault="007B3C94" w:rsidP="00A14960">
      <w:pPr>
        <w:snapToGrid w:val="0"/>
        <w:spacing w:line="360" w:lineRule="exact"/>
        <w:ind w:firstLineChars="100" w:firstLine="236"/>
      </w:pPr>
      <w:r>
        <w:rPr>
          <w:rFonts w:hint="eastAsia"/>
        </w:rPr>
        <w:t>狩猟免許を取得しようとする方は、都道府県知事の行う狩猟免許試験に合格しなければなりません。狩猟の知識に乏しい方が、初めて狩猟免許試験を受験しても合格することは極めて困難なことです。</w:t>
      </w:r>
    </w:p>
    <w:p w14:paraId="31B1E294" w14:textId="1D1CE586" w:rsidR="009E2267" w:rsidRDefault="007B3C94" w:rsidP="00A14960">
      <w:pPr>
        <w:snapToGrid w:val="0"/>
        <w:spacing w:line="360" w:lineRule="exact"/>
        <w:ind w:firstLineChars="100" w:firstLine="236"/>
      </w:pPr>
      <w:r>
        <w:rPr>
          <w:rFonts w:hint="eastAsia"/>
        </w:rPr>
        <w:t>山梨県猟友会では、山梨県が実施する</w:t>
      </w:r>
      <w:r w:rsidR="00CA364A">
        <w:rPr>
          <w:rFonts w:hint="eastAsia"/>
        </w:rPr>
        <w:t>令和７年</w:t>
      </w:r>
      <w:r w:rsidR="00861214">
        <w:rPr>
          <w:rFonts w:hint="eastAsia"/>
        </w:rPr>
        <w:t>1</w:t>
      </w:r>
      <w:r>
        <w:t>月</w:t>
      </w:r>
      <w:r w:rsidR="00861214">
        <w:rPr>
          <w:rFonts w:hint="eastAsia"/>
        </w:rPr>
        <w:t>25</w:t>
      </w:r>
      <w:r>
        <w:t>日(土)と</w:t>
      </w:r>
      <w:r w:rsidR="00861214">
        <w:rPr>
          <w:rFonts w:hint="eastAsia"/>
        </w:rPr>
        <w:t>26</w:t>
      </w:r>
      <w:r>
        <w:t>日(日)の「狩猟免許試験」を受けようとする人のために「狩猟免許試験予備講習会」を開講します。</w:t>
      </w:r>
    </w:p>
    <w:p w14:paraId="5ED9B4C4" w14:textId="4B37B7CE" w:rsidR="007B3C94" w:rsidRDefault="009E2267" w:rsidP="00A14960">
      <w:pPr>
        <w:snapToGrid w:val="0"/>
        <w:spacing w:line="360" w:lineRule="exact"/>
        <w:ind w:firstLineChars="100" w:firstLine="236"/>
      </w:pPr>
      <w:r w:rsidRPr="009E2267">
        <w:rPr>
          <w:rFonts w:hint="eastAsia"/>
        </w:rPr>
        <w:t>狩猟免許試験の傾向と対策として、筆記と実技の講習を行</w:t>
      </w:r>
      <w:r w:rsidR="003A6BA5">
        <w:rPr>
          <w:rFonts w:hint="eastAsia"/>
        </w:rPr>
        <w:t>います</w:t>
      </w:r>
      <w:r w:rsidRPr="009E2267">
        <w:rPr>
          <w:rFonts w:hint="eastAsia"/>
        </w:rPr>
        <w:t>。</w:t>
      </w:r>
    </w:p>
    <w:p w14:paraId="60F89AA5" w14:textId="145805F2" w:rsidR="007B3C94" w:rsidRPr="00C727D0" w:rsidRDefault="007B3C94" w:rsidP="009E2267">
      <w:pPr>
        <w:snapToGrid w:val="0"/>
        <w:spacing w:afterLines="50" w:after="154" w:line="360" w:lineRule="exact"/>
        <w:rPr>
          <w:rFonts w:ascii="游ゴシック" w:eastAsia="游ゴシック" w:hAnsi="游ゴシック"/>
          <w:b/>
          <w:bCs/>
        </w:rPr>
      </w:pPr>
      <w:r w:rsidRPr="00C727D0">
        <w:rPr>
          <w:rFonts w:ascii="游ゴシック" w:eastAsia="游ゴシック" w:hAnsi="游ゴシック" w:hint="eastAsia"/>
          <w:b/>
          <w:bCs/>
        </w:rPr>
        <w:t>※山梨県が実施する「狩猟免許試験」は</w:t>
      </w:r>
      <w:r w:rsidR="00F46737" w:rsidRPr="008F2C13">
        <w:rPr>
          <w:rFonts w:ascii="游ゴシック" w:eastAsia="游ゴシック" w:hAnsi="游ゴシック" w:hint="eastAsia"/>
          <w:b/>
          <w:bCs/>
        </w:rPr>
        <w:t>各林務環境事務所</w:t>
      </w:r>
      <w:r w:rsidRPr="00C727D0">
        <w:rPr>
          <w:rFonts w:ascii="游ゴシック" w:eastAsia="游ゴシック" w:hAnsi="游ゴシック" w:hint="eastAsia"/>
          <w:b/>
          <w:bCs/>
        </w:rPr>
        <w:t>へ別途お申込みが必要です。</w:t>
      </w:r>
    </w:p>
    <w:p w14:paraId="1E60BD03" w14:textId="77777777" w:rsidR="007B3C94" w:rsidRPr="00C727D0" w:rsidRDefault="007B3C94" w:rsidP="00A14960">
      <w:pPr>
        <w:snapToGrid w:val="0"/>
        <w:spacing w:line="360" w:lineRule="exact"/>
        <w:jc w:val="center"/>
        <w:rPr>
          <w:sz w:val="28"/>
          <w:szCs w:val="28"/>
        </w:rPr>
      </w:pPr>
      <w:r w:rsidRPr="00C727D0">
        <w:rPr>
          <w:rFonts w:hint="eastAsia"/>
          <w:sz w:val="28"/>
          <w:szCs w:val="28"/>
        </w:rPr>
        <w:t>受講を希望される方は、次の受講要領によりお申し込み下さい。</w:t>
      </w:r>
    </w:p>
    <w:p w14:paraId="003FDE55" w14:textId="6593C526" w:rsidR="007B3C94" w:rsidRDefault="00CA364A" w:rsidP="00C727D0">
      <w:pPr>
        <w:snapToGrid w:val="0"/>
        <w:spacing w:afterLines="50" w:after="154" w:line="240" w:lineRule="atLeast"/>
      </w:pPr>
      <w:r>
        <w:pict w14:anchorId="70FF29FA">
          <v:rect id="_x0000_i1025" style="width:0;height:1.5pt" o:hralign="center" o:hrstd="t" o:hr="t" fillcolor="#a0a0a0" stroked="f">
            <v:textbox inset="5.85pt,.7pt,5.85pt,.7pt"/>
          </v:rect>
        </w:pict>
      </w:r>
    </w:p>
    <w:tbl>
      <w:tblPr>
        <w:tblStyle w:val="a3"/>
        <w:tblW w:w="0" w:type="auto"/>
        <w:jc w:val="center"/>
        <w:tblLook w:val="04A0" w:firstRow="1" w:lastRow="0" w:firstColumn="1" w:lastColumn="0" w:noHBand="0" w:noVBand="1"/>
      </w:tblPr>
      <w:tblGrid>
        <w:gridCol w:w="6803"/>
      </w:tblGrid>
      <w:tr w:rsidR="00C727D0" w14:paraId="6EA55D4C" w14:textId="77777777" w:rsidTr="004D09CD">
        <w:trPr>
          <w:jc w:val="center"/>
        </w:trPr>
        <w:tc>
          <w:tcPr>
            <w:tcW w:w="6803" w:type="dxa"/>
          </w:tcPr>
          <w:p w14:paraId="6ED7FA2C" w14:textId="125A9B65" w:rsidR="00C727D0" w:rsidRPr="00C727D0" w:rsidRDefault="00C727D0" w:rsidP="00C727D0">
            <w:pPr>
              <w:snapToGrid w:val="0"/>
              <w:spacing w:line="240" w:lineRule="atLeast"/>
              <w:jc w:val="center"/>
              <w:rPr>
                <w:rFonts w:ascii="游ゴシック" w:eastAsia="游ゴシック" w:hAnsi="游ゴシック"/>
                <w:b/>
                <w:bCs/>
                <w:sz w:val="28"/>
                <w:szCs w:val="28"/>
              </w:rPr>
            </w:pPr>
            <w:r w:rsidRPr="00C727D0">
              <w:rPr>
                <w:rFonts w:ascii="游ゴシック" w:eastAsia="游ゴシック" w:hAnsi="游ゴシック" w:hint="eastAsia"/>
                <w:b/>
                <w:bCs/>
                <w:sz w:val="28"/>
                <w:szCs w:val="28"/>
              </w:rPr>
              <w:t>狩猟免許試験予備講習会受講　要領</w:t>
            </w:r>
          </w:p>
        </w:tc>
      </w:tr>
    </w:tbl>
    <w:p w14:paraId="1BD257C4" w14:textId="7703D98E" w:rsidR="007B3C94" w:rsidRPr="00177056" w:rsidRDefault="007B3C94" w:rsidP="007B3C94">
      <w:pPr>
        <w:snapToGrid w:val="0"/>
        <w:spacing w:line="240" w:lineRule="atLeast"/>
        <w:rPr>
          <w:rFonts w:ascii="游ゴシック" w:eastAsia="游ゴシック" w:hAnsi="游ゴシック"/>
          <w:b/>
          <w:bCs/>
        </w:rPr>
      </w:pPr>
      <w:r w:rsidRPr="00177056">
        <w:rPr>
          <w:rFonts w:ascii="游ゴシック" w:eastAsia="游ゴシック" w:hAnsi="游ゴシック" w:hint="eastAsia"/>
          <w:b/>
          <w:bCs/>
        </w:rPr>
        <w:t>１．開講日</w:t>
      </w:r>
      <w:r w:rsidR="00177056" w:rsidRPr="00177056">
        <w:rPr>
          <w:rFonts w:ascii="游ゴシック" w:eastAsia="游ゴシック" w:hAnsi="游ゴシック" w:hint="eastAsia"/>
          <w:b/>
          <w:bCs/>
        </w:rPr>
        <w:t xml:space="preserve">　</w:t>
      </w:r>
      <w:r w:rsidR="00CA364A">
        <w:rPr>
          <w:rFonts w:ascii="游ゴシック" w:eastAsia="游ゴシック" w:hAnsi="游ゴシック" w:hint="eastAsia"/>
          <w:b/>
          <w:bCs/>
        </w:rPr>
        <w:t>令和6年</w:t>
      </w:r>
      <w:r w:rsidR="00861214">
        <w:rPr>
          <w:rFonts w:ascii="游ゴシック" w:eastAsia="游ゴシック" w:hAnsi="游ゴシック" w:hint="eastAsia"/>
          <w:b/>
          <w:bCs/>
        </w:rPr>
        <w:t>12</w:t>
      </w:r>
      <w:r w:rsidRPr="00177056">
        <w:rPr>
          <w:rFonts w:ascii="游ゴシック" w:eastAsia="游ゴシック" w:hAnsi="游ゴシック"/>
          <w:b/>
          <w:bCs/>
        </w:rPr>
        <w:t>月</w:t>
      </w:r>
      <w:r w:rsidR="003A6C82">
        <w:rPr>
          <w:rFonts w:ascii="游ゴシック" w:eastAsia="游ゴシック" w:hAnsi="游ゴシック" w:hint="eastAsia"/>
          <w:b/>
          <w:bCs/>
        </w:rPr>
        <w:t>2</w:t>
      </w:r>
      <w:r w:rsidR="00861214">
        <w:rPr>
          <w:rFonts w:ascii="游ゴシック" w:eastAsia="游ゴシック" w:hAnsi="游ゴシック" w:hint="eastAsia"/>
          <w:b/>
          <w:bCs/>
        </w:rPr>
        <w:t>1</w:t>
      </w:r>
      <w:r w:rsidRPr="00177056">
        <w:rPr>
          <w:rFonts w:ascii="游ゴシック" w:eastAsia="游ゴシック" w:hAnsi="游ゴシック"/>
          <w:b/>
          <w:bCs/>
        </w:rPr>
        <w:t>日（土）8：30～</w:t>
      </w:r>
    </w:p>
    <w:p w14:paraId="6F7DBDF0" w14:textId="4C0E150F" w:rsidR="007B3C94" w:rsidRDefault="007B3C94" w:rsidP="00326A85">
      <w:pPr>
        <w:snapToGrid w:val="0"/>
        <w:spacing w:line="240" w:lineRule="atLeast"/>
        <w:ind w:firstLineChars="100" w:firstLine="236"/>
      </w:pPr>
      <w:r>
        <w:rPr>
          <w:rFonts w:hint="eastAsia"/>
        </w:rPr>
        <w:t>タイムスケジュール</w:t>
      </w:r>
      <w:r w:rsidR="00544B10">
        <w:rPr>
          <w:rFonts w:hint="eastAsia"/>
        </w:rPr>
        <w:t>（</w:t>
      </w:r>
      <w:r>
        <w:t>予定</w:t>
      </w:r>
      <w:r w:rsidR="00544B10">
        <w:rPr>
          <w:rFonts w:hint="eastAsia"/>
        </w:rPr>
        <w:t>）</w:t>
      </w: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1483"/>
        <w:gridCol w:w="2268"/>
        <w:gridCol w:w="3949"/>
      </w:tblGrid>
      <w:tr w:rsidR="00544B10" w14:paraId="067F37C0" w14:textId="6028B158" w:rsidTr="00236904">
        <w:trPr>
          <w:trHeight w:val="227"/>
        </w:trPr>
        <w:tc>
          <w:tcPr>
            <w:tcW w:w="785" w:type="dxa"/>
          </w:tcPr>
          <w:p w14:paraId="4D709E3A" w14:textId="406FCE6B" w:rsidR="00544B10" w:rsidRDefault="00544B10" w:rsidP="00236904">
            <w:pPr>
              <w:snapToGrid w:val="0"/>
              <w:spacing w:line="360" w:lineRule="exact"/>
            </w:pPr>
            <w:r>
              <w:rPr>
                <w:rFonts w:hint="eastAsia"/>
              </w:rPr>
              <w:t>午前</w:t>
            </w:r>
          </w:p>
        </w:tc>
        <w:tc>
          <w:tcPr>
            <w:tcW w:w="1483" w:type="dxa"/>
          </w:tcPr>
          <w:p w14:paraId="7472EAD6" w14:textId="66CF38CF" w:rsidR="00544B10" w:rsidRDefault="00544B10" w:rsidP="00236904">
            <w:pPr>
              <w:snapToGrid w:val="0"/>
              <w:spacing w:line="360" w:lineRule="exact"/>
            </w:pPr>
            <w:r>
              <w:t>受　付</w:t>
            </w:r>
          </w:p>
        </w:tc>
        <w:tc>
          <w:tcPr>
            <w:tcW w:w="2268" w:type="dxa"/>
          </w:tcPr>
          <w:p w14:paraId="77A816CA" w14:textId="28E9C279" w:rsidR="00544B10" w:rsidRDefault="00544B10" w:rsidP="00236904">
            <w:pPr>
              <w:snapToGrid w:val="0"/>
              <w:spacing w:line="360" w:lineRule="exact"/>
            </w:pPr>
            <w:r w:rsidRPr="007B3C94">
              <w:t>8：30～9：00</w:t>
            </w:r>
          </w:p>
        </w:tc>
        <w:tc>
          <w:tcPr>
            <w:tcW w:w="3949" w:type="dxa"/>
          </w:tcPr>
          <w:p w14:paraId="14285743" w14:textId="77777777" w:rsidR="00544B10" w:rsidRPr="007B3C94" w:rsidRDefault="00544B10" w:rsidP="00236904">
            <w:pPr>
              <w:snapToGrid w:val="0"/>
              <w:spacing w:line="360" w:lineRule="exact"/>
            </w:pPr>
          </w:p>
        </w:tc>
      </w:tr>
      <w:tr w:rsidR="00544B10" w14:paraId="5C333A0F" w14:textId="6AA85418" w:rsidTr="00236904">
        <w:trPr>
          <w:trHeight w:val="227"/>
        </w:trPr>
        <w:tc>
          <w:tcPr>
            <w:tcW w:w="785" w:type="dxa"/>
          </w:tcPr>
          <w:p w14:paraId="598A77AC" w14:textId="77777777" w:rsidR="00544B10" w:rsidRDefault="00544B10" w:rsidP="00236904">
            <w:pPr>
              <w:snapToGrid w:val="0"/>
              <w:spacing w:line="360" w:lineRule="exact"/>
            </w:pPr>
          </w:p>
        </w:tc>
        <w:tc>
          <w:tcPr>
            <w:tcW w:w="1483" w:type="dxa"/>
          </w:tcPr>
          <w:p w14:paraId="301DE0CB" w14:textId="2C16486F" w:rsidR="00544B10" w:rsidRDefault="00544B10" w:rsidP="00236904">
            <w:pPr>
              <w:snapToGrid w:val="0"/>
              <w:spacing w:line="360" w:lineRule="exact"/>
            </w:pPr>
            <w:r>
              <w:rPr>
                <w:rFonts w:hint="eastAsia"/>
              </w:rPr>
              <w:t>講習会開始</w:t>
            </w:r>
          </w:p>
        </w:tc>
        <w:tc>
          <w:tcPr>
            <w:tcW w:w="2268" w:type="dxa"/>
          </w:tcPr>
          <w:p w14:paraId="0545A763" w14:textId="0AA4955A" w:rsidR="00544B10" w:rsidRDefault="00544B10" w:rsidP="00236904">
            <w:pPr>
              <w:snapToGrid w:val="0"/>
              <w:spacing w:line="360" w:lineRule="exact"/>
            </w:pPr>
            <w:r>
              <w:t>9：00～</w:t>
            </w:r>
          </w:p>
        </w:tc>
        <w:tc>
          <w:tcPr>
            <w:tcW w:w="3949" w:type="dxa"/>
          </w:tcPr>
          <w:p w14:paraId="56AF03BE" w14:textId="670264F3" w:rsidR="00544B10" w:rsidRDefault="00544B10" w:rsidP="00236904">
            <w:pPr>
              <w:snapToGrid w:val="0"/>
              <w:spacing w:line="360" w:lineRule="exact"/>
            </w:pPr>
            <w:r>
              <w:t>狩猟のマナー、法令、鳥獣判別</w:t>
            </w:r>
          </w:p>
        </w:tc>
      </w:tr>
      <w:tr w:rsidR="00544B10" w14:paraId="4FFAAEA0" w14:textId="132F86DD" w:rsidTr="00236904">
        <w:trPr>
          <w:trHeight w:val="227"/>
        </w:trPr>
        <w:tc>
          <w:tcPr>
            <w:tcW w:w="785" w:type="dxa"/>
          </w:tcPr>
          <w:p w14:paraId="34473B06" w14:textId="77777777" w:rsidR="00544B10" w:rsidRDefault="00544B10" w:rsidP="00236904">
            <w:pPr>
              <w:snapToGrid w:val="0"/>
              <w:spacing w:line="360" w:lineRule="exact"/>
            </w:pPr>
          </w:p>
        </w:tc>
        <w:tc>
          <w:tcPr>
            <w:tcW w:w="1483" w:type="dxa"/>
          </w:tcPr>
          <w:p w14:paraId="2BB02C66" w14:textId="76DFBC63" w:rsidR="00544B10" w:rsidRDefault="00544B10" w:rsidP="00236904">
            <w:pPr>
              <w:snapToGrid w:val="0"/>
              <w:spacing w:line="360" w:lineRule="exact"/>
            </w:pPr>
            <w:r>
              <w:t>昼食休憩</w:t>
            </w:r>
          </w:p>
        </w:tc>
        <w:tc>
          <w:tcPr>
            <w:tcW w:w="2268" w:type="dxa"/>
          </w:tcPr>
          <w:p w14:paraId="20A40904" w14:textId="5DDB38D8" w:rsidR="00544B10" w:rsidRDefault="00544B10" w:rsidP="00236904">
            <w:pPr>
              <w:snapToGrid w:val="0"/>
              <w:spacing w:line="360" w:lineRule="exact"/>
            </w:pPr>
            <w:r>
              <w:rPr>
                <w:rFonts w:hint="eastAsia"/>
              </w:rPr>
              <w:t>12：15～13：00</w:t>
            </w:r>
          </w:p>
        </w:tc>
        <w:tc>
          <w:tcPr>
            <w:tcW w:w="3949" w:type="dxa"/>
          </w:tcPr>
          <w:p w14:paraId="215582E9" w14:textId="6587CDBE" w:rsidR="00544B10" w:rsidRDefault="00544B10" w:rsidP="00236904">
            <w:pPr>
              <w:snapToGrid w:val="0"/>
              <w:spacing w:line="360" w:lineRule="exact"/>
            </w:pPr>
            <w:r>
              <w:t>DVD上映</w:t>
            </w:r>
          </w:p>
        </w:tc>
      </w:tr>
      <w:tr w:rsidR="00544B10" w14:paraId="2BFE6A54" w14:textId="688BE814" w:rsidTr="00236904">
        <w:trPr>
          <w:trHeight w:val="227"/>
        </w:trPr>
        <w:tc>
          <w:tcPr>
            <w:tcW w:w="785" w:type="dxa"/>
          </w:tcPr>
          <w:p w14:paraId="5F0A1799" w14:textId="50372F53" w:rsidR="00544B10" w:rsidRDefault="00544B10" w:rsidP="00236904">
            <w:pPr>
              <w:snapToGrid w:val="0"/>
              <w:spacing w:line="360" w:lineRule="exact"/>
            </w:pPr>
            <w:r>
              <w:rPr>
                <w:rFonts w:hint="eastAsia"/>
              </w:rPr>
              <w:t>午後</w:t>
            </w:r>
          </w:p>
        </w:tc>
        <w:tc>
          <w:tcPr>
            <w:tcW w:w="1483" w:type="dxa"/>
          </w:tcPr>
          <w:p w14:paraId="213842DE" w14:textId="51DAB40C" w:rsidR="00544B10" w:rsidRDefault="00544B10" w:rsidP="00236904">
            <w:pPr>
              <w:snapToGrid w:val="0"/>
              <w:spacing w:line="360" w:lineRule="exact"/>
            </w:pPr>
            <w:r>
              <w:t>実技</w:t>
            </w:r>
            <w:r>
              <w:rPr>
                <w:rFonts w:hint="eastAsia"/>
              </w:rPr>
              <w:t>講習</w:t>
            </w:r>
          </w:p>
        </w:tc>
        <w:tc>
          <w:tcPr>
            <w:tcW w:w="2268" w:type="dxa"/>
          </w:tcPr>
          <w:p w14:paraId="066A02E9" w14:textId="0EE336C8" w:rsidR="00544B10" w:rsidRDefault="00544B10" w:rsidP="00236904">
            <w:pPr>
              <w:snapToGrid w:val="0"/>
              <w:spacing w:line="360" w:lineRule="exact"/>
            </w:pPr>
            <w:r>
              <w:rPr>
                <w:rFonts w:hint="eastAsia"/>
              </w:rPr>
              <w:t>13：00～16：30頃</w:t>
            </w:r>
          </w:p>
        </w:tc>
        <w:tc>
          <w:tcPr>
            <w:tcW w:w="3949" w:type="dxa"/>
          </w:tcPr>
          <w:p w14:paraId="5A533363" w14:textId="75B00D48" w:rsidR="00544B10" w:rsidRDefault="00544B10" w:rsidP="00236904">
            <w:pPr>
              <w:snapToGrid w:val="0"/>
              <w:spacing w:line="360" w:lineRule="exact"/>
            </w:pPr>
            <w:r>
              <w:t>種別毎に</w:t>
            </w:r>
            <w:r w:rsidR="001C6301">
              <w:rPr>
                <w:rFonts w:hint="eastAsia"/>
              </w:rPr>
              <w:t>実施</w:t>
            </w:r>
          </w:p>
        </w:tc>
      </w:tr>
    </w:tbl>
    <w:p w14:paraId="533EBC7C" w14:textId="77777777" w:rsidR="007B3C94" w:rsidRPr="00177056" w:rsidRDefault="007B3C94" w:rsidP="00516A4F">
      <w:pPr>
        <w:snapToGrid w:val="0"/>
        <w:spacing w:beforeLines="50" w:before="154" w:line="240" w:lineRule="atLeast"/>
        <w:rPr>
          <w:rFonts w:ascii="游ゴシック" w:eastAsia="游ゴシック" w:hAnsi="游ゴシック"/>
          <w:b/>
          <w:bCs/>
        </w:rPr>
      </w:pPr>
      <w:r w:rsidRPr="00177056">
        <w:rPr>
          <w:rFonts w:ascii="游ゴシック" w:eastAsia="游ゴシック" w:hAnsi="游ゴシック" w:hint="eastAsia"/>
          <w:b/>
          <w:bCs/>
        </w:rPr>
        <w:t>２．会　場</w:t>
      </w:r>
    </w:p>
    <w:p w14:paraId="28D1C36E" w14:textId="39A3BA3A" w:rsidR="007B3C94" w:rsidRPr="00177056" w:rsidRDefault="007B3C94" w:rsidP="00326A85">
      <w:pPr>
        <w:snapToGrid w:val="0"/>
        <w:spacing w:line="240" w:lineRule="atLeast"/>
        <w:ind w:firstLineChars="200" w:firstLine="472"/>
        <w:rPr>
          <w:rFonts w:ascii="游ゴシック" w:eastAsia="游ゴシック" w:hAnsi="游ゴシック" w:hint="eastAsia"/>
          <w:b/>
          <w:bCs/>
        </w:rPr>
      </w:pPr>
      <w:r w:rsidRPr="00177056">
        <w:rPr>
          <w:rFonts w:ascii="游ゴシック" w:eastAsia="游ゴシック" w:hAnsi="游ゴシック"/>
          <w:b/>
          <w:bCs/>
        </w:rPr>
        <w:t>甲府市丸の内１-５-４</w:t>
      </w:r>
      <w:r w:rsidR="00E90875">
        <w:rPr>
          <w:rFonts w:ascii="游ゴシック" w:eastAsia="游ゴシック" w:hAnsi="游ゴシック" w:hint="eastAsia"/>
          <w:b/>
          <w:bCs/>
        </w:rPr>
        <w:t xml:space="preserve">　</w:t>
      </w:r>
      <w:r w:rsidRPr="00177056">
        <w:rPr>
          <w:rFonts w:ascii="游ゴシック" w:eastAsia="游ゴシック" w:hAnsi="游ゴシック"/>
          <w:b/>
          <w:bCs/>
        </w:rPr>
        <w:t xml:space="preserve">恩賜林記念館　</w:t>
      </w:r>
    </w:p>
    <w:p w14:paraId="12431966" w14:textId="0085DE46" w:rsidR="007B3C94" w:rsidRDefault="007B3C94" w:rsidP="00AF7FBC">
      <w:pPr>
        <w:snapToGrid w:val="0"/>
        <w:spacing w:line="240" w:lineRule="atLeast"/>
        <w:ind w:leftChars="200" w:left="472" w:firstLineChars="100" w:firstLine="236"/>
      </w:pPr>
      <w:r>
        <w:rPr>
          <w:rFonts w:hint="eastAsia"/>
        </w:rPr>
        <w:t>公共</w:t>
      </w:r>
      <w:r w:rsidR="00CA364A">
        <w:rPr>
          <w:rFonts w:hint="eastAsia"/>
        </w:rPr>
        <w:t>交通</w:t>
      </w:r>
      <w:r>
        <w:rPr>
          <w:rFonts w:hint="eastAsia"/>
        </w:rPr>
        <w:t>機関のご利用をお願いいたします。会場は舞鶴公園内に有り、車の進入や駐車はできません。また、県庁内への駐車もできませんので、車でお越しの場合は近隣の有料駐車場をご利用ください。</w:t>
      </w:r>
    </w:p>
    <w:p w14:paraId="215BF127" w14:textId="12C27FAD" w:rsidR="007B3C94" w:rsidRDefault="007B3C94" w:rsidP="00516A4F">
      <w:pPr>
        <w:snapToGrid w:val="0"/>
        <w:spacing w:beforeLines="50" w:before="154" w:line="240" w:lineRule="atLeast"/>
        <w:rPr>
          <w:rFonts w:hint="eastAsia"/>
        </w:rPr>
      </w:pPr>
      <w:r w:rsidRPr="00326A85">
        <w:rPr>
          <w:rFonts w:ascii="游ゴシック" w:eastAsia="游ゴシック" w:hAnsi="游ゴシック" w:hint="eastAsia"/>
          <w:b/>
          <w:bCs/>
        </w:rPr>
        <w:t>３．受講料</w:t>
      </w:r>
      <w:r w:rsidR="00177056" w:rsidRPr="00326A85">
        <w:rPr>
          <w:rFonts w:ascii="游ゴシック" w:eastAsia="游ゴシック" w:hAnsi="游ゴシック" w:hint="eastAsia"/>
          <w:b/>
          <w:bCs/>
        </w:rPr>
        <w:t xml:space="preserve">　</w:t>
      </w:r>
      <w:r w:rsidRPr="00326A85">
        <w:rPr>
          <w:rFonts w:ascii="游ゴシック" w:eastAsia="游ゴシック" w:hAnsi="游ゴシック"/>
          <w:b/>
          <w:bCs/>
        </w:rPr>
        <w:t>１０,０００円</w:t>
      </w:r>
      <w:r>
        <w:t xml:space="preserve">　(受験する種類</w:t>
      </w:r>
      <w:r w:rsidR="00CA364A">
        <w:rPr>
          <w:rFonts w:hint="eastAsia"/>
        </w:rPr>
        <w:t>は</w:t>
      </w:r>
      <w:r>
        <w:t>選択可能) ※教材費（</w:t>
      </w:r>
      <w:r w:rsidR="00CA364A">
        <w:rPr>
          <w:rFonts w:hint="eastAsia"/>
        </w:rPr>
        <w:t>狩猟</w:t>
      </w:r>
      <w:r>
        <w:t>読本・例題集）</w:t>
      </w:r>
    </w:p>
    <w:p w14:paraId="5F3F1F16" w14:textId="77777777" w:rsidR="007B3C94" w:rsidRDefault="007B3C94" w:rsidP="00326A85">
      <w:pPr>
        <w:snapToGrid w:val="0"/>
        <w:spacing w:line="240" w:lineRule="atLeast"/>
        <w:ind w:firstLineChars="200" w:firstLine="472"/>
      </w:pPr>
      <w:r w:rsidRPr="00177056">
        <w:rPr>
          <w:rFonts w:hint="eastAsia"/>
          <w:u w:val="single"/>
        </w:rPr>
        <w:t>新規狩猟者確保対策助成金</w:t>
      </w:r>
      <w:r>
        <w:rPr>
          <w:rFonts w:hint="eastAsia"/>
        </w:rPr>
        <w:t>を受けられる場合があります。</w:t>
      </w:r>
    </w:p>
    <w:p w14:paraId="1398787F" w14:textId="77777777" w:rsidR="007B3C94" w:rsidRDefault="007B3C94" w:rsidP="00326A85">
      <w:pPr>
        <w:snapToGrid w:val="0"/>
        <w:spacing w:line="240" w:lineRule="atLeast"/>
        <w:ind w:firstLineChars="200" w:firstLine="472"/>
      </w:pPr>
      <w:r w:rsidRPr="00CA364A">
        <w:rPr>
          <w:rFonts w:hint="eastAsia"/>
          <w:u w:val="single"/>
        </w:rPr>
        <w:t>免許取得後</w:t>
      </w:r>
      <w:r>
        <w:rPr>
          <w:rFonts w:hint="eastAsia"/>
        </w:rPr>
        <w:t>は、お住まいの市町村役場の担当課へご相談ください。</w:t>
      </w:r>
    </w:p>
    <w:p w14:paraId="5B534A05" w14:textId="59FCCE1A" w:rsidR="007B3C94" w:rsidRDefault="007B3C94" w:rsidP="00516A4F">
      <w:pPr>
        <w:snapToGrid w:val="0"/>
        <w:spacing w:afterLines="50" w:after="154" w:line="240" w:lineRule="atLeast"/>
        <w:jc w:val="center"/>
      </w:pPr>
      <w:r>
        <w:t>①網  ②わな猟  ③第一種銃猟  銃器（装薬銃・空気銃） ④第二種銃猟  銃器（空気銃）</w:t>
      </w:r>
    </w:p>
    <w:p w14:paraId="5EEA2A23" w14:textId="0D30EF62" w:rsidR="007B3C94" w:rsidRDefault="00177056" w:rsidP="007B3C94">
      <w:pPr>
        <w:snapToGrid w:val="0"/>
        <w:spacing w:line="240" w:lineRule="atLeast"/>
      </w:pPr>
      <w:r>
        <w:rPr>
          <w:rFonts w:hint="eastAsia"/>
        </w:rPr>
        <w:t>【振込先】</w:t>
      </w:r>
      <w:r w:rsidR="007B3C94">
        <w:rPr>
          <w:rFonts w:hint="eastAsia"/>
        </w:rPr>
        <w:t>口座番号</w:t>
      </w:r>
      <w:r w:rsidR="00326A85">
        <w:rPr>
          <w:rFonts w:hint="eastAsia"/>
        </w:rPr>
        <w:t xml:space="preserve">　</w:t>
      </w:r>
      <w:r w:rsidR="007B3C94">
        <w:rPr>
          <w:rFonts w:hint="eastAsia"/>
        </w:rPr>
        <w:t>：山梨中央銀行　県庁支店　普通</w:t>
      </w:r>
      <w:r w:rsidR="007B3C94">
        <w:t>677024</w:t>
      </w:r>
    </w:p>
    <w:p w14:paraId="585F6BB6" w14:textId="295C2DFD" w:rsidR="007B3C94" w:rsidRDefault="007B3C94" w:rsidP="00326A85">
      <w:pPr>
        <w:snapToGrid w:val="0"/>
        <w:spacing w:line="240" w:lineRule="atLeast"/>
        <w:ind w:firstLineChars="500" w:firstLine="1181"/>
      </w:pPr>
      <w:r>
        <w:t>口座名義人：シヤ．ヤマナシケンリヨウユウカイ</w:t>
      </w:r>
    </w:p>
    <w:p w14:paraId="197C3555" w14:textId="66243C3A" w:rsidR="007B3C94" w:rsidRPr="001F20D5" w:rsidRDefault="007B3C94" w:rsidP="00613900">
      <w:pPr>
        <w:pStyle w:val="a4"/>
        <w:numPr>
          <w:ilvl w:val="0"/>
          <w:numId w:val="1"/>
        </w:numPr>
        <w:snapToGrid w:val="0"/>
        <w:spacing w:line="240" w:lineRule="atLeast"/>
        <w:ind w:leftChars="100" w:left="678" w:hanging="442"/>
        <w:rPr>
          <w:rFonts w:ascii="游ゴシック" w:eastAsia="游ゴシック" w:hAnsi="游ゴシック"/>
          <w:b/>
          <w:bCs/>
          <w:u w:val="single"/>
        </w:rPr>
      </w:pPr>
      <w:r w:rsidRPr="001F20D5">
        <w:rPr>
          <w:rFonts w:ascii="游ゴシック" w:eastAsia="游ゴシック" w:hAnsi="游ゴシック"/>
          <w:b/>
          <w:bCs/>
          <w:u w:val="single"/>
        </w:rPr>
        <w:t>ご依頼人欄は、申込書と同じ氏名でご記入ください。</w:t>
      </w:r>
    </w:p>
    <w:p w14:paraId="7A3D0620" w14:textId="0CFE83A0" w:rsidR="007B3C94" w:rsidRDefault="007B3C94" w:rsidP="00613900">
      <w:pPr>
        <w:pStyle w:val="a4"/>
        <w:numPr>
          <w:ilvl w:val="0"/>
          <w:numId w:val="1"/>
        </w:numPr>
        <w:snapToGrid w:val="0"/>
        <w:spacing w:line="240" w:lineRule="atLeast"/>
        <w:ind w:leftChars="100" w:left="678" w:hanging="442"/>
      </w:pPr>
      <w:r w:rsidRPr="001F20D5">
        <w:rPr>
          <w:rFonts w:ascii="游ゴシック" w:eastAsia="游ゴシック" w:hAnsi="游ゴシック"/>
          <w:b/>
          <w:bCs/>
          <w:u w:val="single"/>
        </w:rPr>
        <w:t>振込み手数料は受講者のご負担となります。</w:t>
      </w:r>
      <w:r w:rsidR="00613900">
        <w:br/>
      </w:r>
      <w:r>
        <w:rPr>
          <w:rFonts w:hint="eastAsia"/>
        </w:rPr>
        <w:t>また、申込キャンセルなどによる返金手数料も受講者のご負担となります。</w:t>
      </w:r>
    </w:p>
    <w:p w14:paraId="1220EC0B" w14:textId="4AFDA05D" w:rsidR="007B3C94" w:rsidRDefault="007B3C94" w:rsidP="00613900">
      <w:pPr>
        <w:pStyle w:val="a4"/>
        <w:numPr>
          <w:ilvl w:val="0"/>
          <w:numId w:val="1"/>
        </w:numPr>
        <w:snapToGrid w:val="0"/>
        <w:spacing w:line="240" w:lineRule="atLeast"/>
        <w:ind w:leftChars="100" w:left="678" w:hanging="442"/>
      </w:pPr>
      <w:r>
        <w:t>現金でのお預かりはしておりません。</w:t>
      </w:r>
    </w:p>
    <w:p w14:paraId="07FE3B91" w14:textId="76BEB0F5" w:rsidR="00177056" w:rsidRDefault="00CA364A" w:rsidP="00613900">
      <w:pPr>
        <w:pStyle w:val="a4"/>
        <w:widowControl/>
        <w:numPr>
          <w:ilvl w:val="0"/>
          <w:numId w:val="1"/>
        </w:numPr>
        <w:snapToGrid w:val="0"/>
        <w:spacing w:line="240" w:lineRule="atLeast"/>
        <w:ind w:leftChars="100" w:left="678" w:hanging="442"/>
        <w:jc w:val="left"/>
      </w:pPr>
      <w:r>
        <w:rPr>
          <w:rFonts w:hint="eastAsia"/>
        </w:rPr>
        <w:t>領収</w:t>
      </w:r>
      <w:r w:rsidR="007B3C94">
        <w:t>証の再発行は行いません。</w:t>
      </w:r>
      <w:r w:rsidR="00177056">
        <w:br w:type="page"/>
      </w:r>
    </w:p>
    <w:p w14:paraId="75F61515" w14:textId="0634DCD5" w:rsidR="007B3C94" w:rsidRDefault="007B3C94" w:rsidP="000C73D8">
      <w:pPr>
        <w:snapToGrid w:val="0"/>
        <w:spacing w:afterLines="20" w:after="61" w:line="240" w:lineRule="atLeast"/>
      </w:pPr>
      <w:r w:rsidRPr="00C31933">
        <w:rPr>
          <w:rFonts w:ascii="游ゴシック" w:eastAsia="游ゴシック" w:hAnsi="游ゴシック" w:hint="eastAsia"/>
          <w:b/>
          <w:bCs/>
        </w:rPr>
        <w:lastRenderedPageBreak/>
        <w:t>４．受講できる資格</w:t>
      </w:r>
      <w:r w:rsidR="002B7C64">
        <w:rPr>
          <w:rFonts w:ascii="游ゴシック" w:eastAsia="游ゴシック" w:hAnsi="游ゴシック" w:hint="eastAsia"/>
          <w:b/>
          <w:bCs/>
        </w:rPr>
        <w:t xml:space="preserve">　</w:t>
      </w:r>
      <w:r>
        <w:rPr>
          <w:rFonts w:hint="eastAsia"/>
        </w:rPr>
        <w:t>山梨県の実施する「狩猟免許試験」に申込みをされた方。</w:t>
      </w:r>
    </w:p>
    <w:p w14:paraId="48A7D482" w14:textId="77777777" w:rsidR="007B3C94" w:rsidRPr="00C31933" w:rsidRDefault="007B3C94" w:rsidP="000C73D8">
      <w:pPr>
        <w:snapToGrid w:val="0"/>
        <w:spacing w:afterLines="20" w:after="61" w:line="240" w:lineRule="atLeast"/>
        <w:rPr>
          <w:rFonts w:ascii="游ゴシック" w:eastAsia="游ゴシック" w:hAnsi="游ゴシック"/>
          <w:b/>
          <w:bCs/>
        </w:rPr>
      </w:pPr>
      <w:r w:rsidRPr="00C31933">
        <w:rPr>
          <w:rFonts w:ascii="游ゴシック" w:eastAsia="游ゴシック" w:hAnsi="游ゴシック" w:hint="eastAsia"/>
          <w:b/>
          <w:bCs/>
        </w:rPr>
        <w:t>５．申し込み方法（郵送または</w:t>
      </w:r>
      <w:r w:rsidRPr="00C31933">
        <w:rPr>
          <w:rFonts w:ascii="游ゴシック" w:eastAsia="游ゴシック" w:hAnsi="游ゴシック"/>
          <w:b/>
          <w:bCs/>
        </w:rPr>
        <w:t>Googleフォーム）</w:t>
      </w:r>
    </w:p>
    <w:p w14:paraId="69906E0B" w14:textId="77777777" w:rsidR="007B3C94" w:rsidRPr="008A34E1" w:rsidRDefault="007B3C94" w:rsidP="007535A9">
      <w:pPr>
        <w:snapToGrid w:val="0"/>
        <w:spacing w:line="240" w:lineRule="atLeast"/>
        <w:ind w:firstLineChars="200" w:firstLine="472"/>
        <w:rPr>
          <w:rFonts w:ascii="游ゴシック" w:eastAsia="游ゴシック" w:hAnsi="游ゴシック"/>
          <w:b/>
          <w:bCs/>
        </w:rPr>
      </w:pPr>
      <w:r w:rsidRPr="008A34E1">
        <w:rPr>
          <w:rFonts w:ascii="游ゴシック" w:eastAsia="游ゴシック" w:hAnsi="游ゴシック" w:hint="eastAsia"/>
          <w:b/>
          <w:bCs/>
        </w:rPr>
        <w:t>①郵送</w:t>
      </w:r>
    </w:p>
    <w:p w14:paraId="64DA8EA2" w14:textId="56823528" w:rsidR="007B3C94" w:rsidRDefault="007B3C94" w:rsidP="00B52117">
      <w:pPr>
        <w:snapToGrid w:val="0"/>
        <w:spacing w:line="340" w:lineRule="exact"/>
        <w:ind w:leftChars="300" w:left="709"/>
      </w:pPr>
      <w:r>
        <w:rPr>
          <w:rFonts w:hint="eastAsia"/>
        </w:rPr>
        <w:t>別紙</w:t>
      </w:r>
      <w:r w:rsidR="002E77C9">
        <w:rPr>
          <w:rFonts w:hint="eastAsia"/>
        </w:rPr>
        <w:t>：</w:t>
      </w:r>
      <w:r>
        <w:rPr>
          <w:rFonts w:hint="eastAsia"/>
        </w:rPr>
        <w:t>受講申込書</w:t>
      </w:r>
      <w:r w:rsidR="002E77C9">
        <w:rPr>
          <w:rFonts w:hint="eastAsia"/>
        </w:rPr>
        <w:t>（</w:t>
      </w:r>
      <w:r w:rsidR="006419E3">
        <w:rPr>
          <w:rFonts w:hint="eastAsia"/>
        </w:rPr>
        <w:t>山梨県猟友会</w:t>
      </w:r>
      <w:r w:rsidR="008A34E1">
        <w:rPr>
          <w:rFonts w:hint="eastAsia"/>
        </w:rPr>
        <w:t>HPか</w:t>
      </w:r>
      <w:r w:rsidR="002E77C9">
        <w:rPr>
          <w:rFonts w:hint="eastAsia"/>
        </w:rPr>
        <w:t>らダウンロードまたは各地区猟友会事務局にてもらえます。</w:t>
      </w:r>
      <w:r>
        <w:rPr>
          <w:rFonts w:hint="eastAsia"/>
        </w:rPr>
        <w:t>）を以下のあて先に郵送してください。</w:t>
      </w:r>
    </w:p>
    <w:p w14:paraId="7C0EF9B4" w14:textId="7E6B91C3" w:rsidR="007B3C94" w:rsidRDefault="007B3C94" w:rsidP="008A34E1">
      <w:pPr>
        <w:snapToGrid w:val="0"/>
        <w:spacing w:line="240" w:lineRule="atLeast"/>
        <w:ind w:firstLineChars="400" w:firstLine="945"/>
      </w:pPr>
      <w:r>
        <w:rPr>
          <w:rFonts w:hint="eastAsia"/>
        </w:rPr>
        <w:t>〒</w:t>
      </w:r>
      <w:r>
        <w:t>400-0031　甲府市丸の内1-5-4 恩賜林記念館内</w:t>
      </w:r>
    </w:p>
    <w:p w14:paraId="29DF35CF" w14:textId="6D831453" w:rsidR="00763E13" w:rsidRDefault="000F7AE1" w:rsidP="00763E13">
      <w:pPr>
        <w:snapToGrid w:val="0"/>
        <w:spacing w:line="240" w:lineRule="atLeast"/>
        <w:ind w:firstLineChars="500" w:firstLine="1181"/>
      </w:pPr>
      <w:r>
        <w:rPr>
          <w:noProof/>
        </w:rPr>
        <w:drawing>
          <wp:anchor distT="0" distB="0" distL="114300" distR="114300" simplePos="0" relativeHeight="251658240" behindDoc="0" locked="0" layoutInCell="1" allowOverlap="1" wp14:anchorId="402F61F4" wp14:editId="047CD75B">
            <wp:simplePos x="0" y="0"/>
            <wp:positionH relativeFrom="column">
              <wp:posOffset>4804599</wp:posOffset>
            </wp:positionH>
            <wp:positionV relativeFrom="paragraph">
              <wp:posOffset>122974</wp:posOffset>
            </wp:positionV>
            <wp:extent cx="1099226" cy="1099226"/>
            <wp:effectExtent l="0" t="0" r="5715" b="5715"/>
            <wp:wrapNone/>
            <wp:docPr id="37372958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29580"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226" cy="1099226"/>
                    </a:xfrm>
                    <a:prstGeom prst="rect">
                      <a:avLst/>
                    </a:prstGeom>
                  </pic:spPr>
                </pic:pic>
              </a:graphicData>
            </a:graphic>
            <wp14:sizeRelH relativeFrom="page">
              <wp14:pctWidth>0</wp14:pctWidth>
            </wp14:sizeRelH>
            <wp14:sizeRelV relativeFrom="page">
              <wp14:pctHeight>0</wp14:pctHeight>
            </wp14:sizeRelV>
          </wp:anchor>
        </w:drawing>
      </w:r>
      <w:r w:rsidR="00763E13">
        <w:rPr>
          <w:rFonts w:hint="eastAsia"/>
        </w:rPr>
        <w:t>一般社団法人山梨県猟友会</w:t>
      </w:r>
    </w:p>
    <w:p w14:paraId="658E6BE5" w14:textId="0C95E51C" w:rsidR="007B3C94" w:rsidRDefault="007B3C94" w:rsidP="008A34E1">
      <w:pPr>
        <w:snapToGrid w:val="0"/>
        <w:spacing w:line="240" w:lineRule="atLeast"/>
        <w:ind w:firstLineChars="500" w:firstLine="1181"/>
      </w:pPr>
      <w:r>
        <w:rPr>
          <w:rFonts w:hint="eastAsia"/>
        </w:rPr>
        <w:t>「狩猟免許試験予備講習会申込書　在中」</w:t>
      </w:r>
    </w:p>
    <w:p w14:paraId="23CE13A0" w14:textId="1FEE7BFC" w:rsidR="007B3C94" w:rsidRPr="008A34E1" w:rsidRDefault="007535A9" w:rsidP="007535A9">
      <w:pPr>
        <w:snapToGrid w:val="0"/>
        <w:spacing w:line="240" w:lineRule="atLeast"/>
        <w:ind w:firstLineChars="200" w:firstLine="472"/>
        <w:rPr>
          <w:rFonts w:ascii="游ゴシック" w:eastAsia="游ゴシック" w:hAnsi="游ゴシック"/>
          <w:b/>
          <w:bCs/>
        </w:rPr>
      </w:pPr>
      <w:r w:rsidRPr="008A34E1">
        <w:rPr>
          <w:rFonts w:ascii="游ゴシック" w:eastAsia="游ゴシック" w:hAnsi="游ゴシック" w:hint="eastAsia"/>
          <w:b/>
          <w:bCs/>
        </w:rPr>
        <w:t>②Googleフォーム</w:t>
      </w:r>
    </w:p>
    <w:p w14:paraId="33D39607" w14:textId="441D2BD9" w:rsidR="007B3C94" w:rsidRDefault="007B3C94" w:rsidP="00B52117">
      <w:pPr>
        <w:pStyle w:val="a4"/>
        <w:numPr>
          <w:ilvl w:val="0"/>
          <w:numId w:val="2"/>
        </w:numPr>
        <w:snapToGrid w:val="0"/>
        <w:spacing w:line="340" w:lineRule="exact"/>
        <w:ind w:leftChars="300" w:left="1151" w:hanging="442"/>
      </w:pPr>
      <w:r>
        <w:t>右のQRコードから申し込み</w:t>
      </w:r>
    </w:p>
    <w:p w14:paraId="572F4729" w14:textId="487C3A7A" w:rsidR="007B3C94" w:rsidRDefault="007B3C94" w:rsidP="00B52117">
      <w:pPr>
        <w:pStyle w:val="a4"/>
        <w:numPr>
          <w:ilvl w:val="0"/>
          <w:numId w:val="2"/>
        </w:numPr>
        <w:snapToGrid w:val="0"/>
        <w:spacing w:line="340" w:lineRule="exact"/>
        <w:ind w:leftChars="300" w:left="1151" w:hanging="442"/>
      </w:pPr>
      <w:r>
        <w:t>以下のアドレスから申し込み</w:t>
      </w:r>
    </w:p>
    <w:p w14:paraId="4BC9C7B6" w14:textId="77777777" w:rsidR="007B3C94" w:rsidRDefault="007B3C94" w:rsidP="00B52117">
      <w:pPr>
        <w:snapToGrid w:val="0"/>
        <w:spacing w:line="340" w:lineRule="exact"/>
        <w:ind w:firstLineChars="400" w:firstLine="945"/>
      </w:pPr>
      <w:r>
        <w:rPr>
          <w:rFonts w:hint="eastAsia"/>
        </w:rPr>
        <w:t>（山梨県猟友会</w:t>
      </w:r>
      <w:r>
        <w:t>HPからもアクセスできます。）</w:t>
      </w:r>
    </w:p>
    <w:p w14:paraId="5F0A926F" w14:textId="656364C8" w:rsidR="007B3C94" w:rsidRDefault="00116E4B" w:rsidP="00B87349">
      <w:pPr>
        <w:snapToGrid w:val="0"/>
        <w:spacing w:line="240" w:lineRule="atLeast"/>
        <w:ind w:firstLineChars="500" w:firstLine="1181"/>
      </w:pPr>
      <w:r w:rsidRPr="00116E4B">
        <w:t>https://forms.gle/bmnpNfsqgmA4GsRN6</w:t>
      </w:r>
    </w:p>
    <w:p w14:paraId="32C5EE38" w14:textId="586BA7C8" w:rsidR="007B3C94" w:rsidRPr="00970045" w:rsidRDefault="007B3C94" w:rsidP="00D466EE">
      <w:pPr>
        <w:snapToGrid w:val="0"/>
        <w:spacing w:beforeLines="20" w:before="61" w:afterLines="20" w:after="61" w:line="240" w:lineRule="atLeast"/>
        <w:rPr>
          <w:rFonts w:ascii="游ゴシック" w:eastAsia="游ゴシック" w:hAnsi="游ゴシック"/>
          <w:b/>
          <w:bCs/>
        </w:rPr>
      </w:pPr>
      <w:r w:rsidRPr="00970045">
        <w:rPr>
          <w:rFonts w:ascii="游ゴシック" w:eastAsia="游ゴシック" w:hAnsi="游ゴシック" w:hint="eastAsia"/>
          <w:b/>
          <w:bCs/>
        </w:rPr>
        <w:t>６．申し込み期間</w:t>
      </w:r>
      <w:r w:rsidR="00970045" w:rsidRPr="00970045">
        <w:rPr>
          <w:rFonts w:ascii="游ゴシック" w:eastAsia="游ゴシック" w:hAnsi="游ゴシック" w:hint="eastAsia"/>
          <w:b/>
          <w:bCs/>
        </w:rPr>
        <w:t xml:space="preserve">　</w:t>
      </w:r>
      <w:r w:rsidR="00CA364A">
        <w:rPr>
          <w:rFonts w:ascii="游ゴシック" w:eastAsia="游ゴシック" w:hAnsi="游ゴシック" w:hint="eastAsia"/>
          <w:b/>
          <w:bCs/>
        </w:rPr>
        <w:t>令和６年</w:t>
      </w:r>
      <w:r w:rsidR="00861214">
        <w:rPr>
          <w:rFonts w:ascii="游ゴシック" w:eastAsia="游ゴシック" w:hAnsi="游ゴシック" w:hint="eastAsia"/>
          <w:b/>
          <w:bCs/>
        </w:rPr>
        <w:t>10</w:t>
      </w:r>
      <w:r w:rsidRPr="00970045">
        <w:rPr>
          <w:rFonts w:ascii="游ゴシック" w:eastAsia="游ゴシック" w:hAnsi="游ゴシック"/>
          <w:b/>
          <w:bCs/>
        </w:rPr>
        <w:t>月2</w:t>
      </w:r>
      <w:r w:rsidR="00861214">
        <w:rPr>
          <w:rFonts w:ascii="游ゴシック" w:eastAsia="游ゴシック" w:hAnsi="游ゴシック" w:hint="eastAsia"/>
          <w:b/>
          <w:bCs/>
        </w:rPr>
        <w:t>8</w:t>
      </w:r>
      <w:r w:rsidRPr="00970045">
        <w:rPr>
          <w:rFonts w:ascii="游ゴシック" w:eastAsia="游ゴシック" w:hAnsi="游ゴシック"/>
          <w:b/>
          <w:bCs/>
        </w:rPr>
        <w:t>日（月）～</w:t>
      </w:r>
      <w:r w:rsidR="00861214">
        <w:rPr>
          <w:rFonts w:ascii="游ゴシック" w:eastAsia="游ゴシック" w:hAnsi="游ゴシック" w:hint="eastAsia"/>
          <w:b/>
          <w:bCs/>
        </w:rPr>
        <w:t>11</w:t>
      </w:r>
      <w:r w:rsidRPr="00970045">
        <w:rPr>
          <w:rFonts w:ascii="游ゴシック" w:eastAsia="游ゴシック" w:hAnsi="游ゴシック"/>
          <w:b/>
          <w:bCs/>
        </w:rPr>
        <w:t>月</w:t>
      </w:r>
      <w:r w:rsidR="003A6C82">
        <w:rPr>
          <w:rFonts w:ascii="游ゴシック" w:eastAsia="游ゴシック" w:hAnsi="游ゴシック" w:hint="eastAsia"/>
          <w:b/>
          <w:bCs/>
        </w:rPr>
        <w:t>2</w:t>
      </w:r>
      <w:r w:rsidR="00861214">
        <w:rPr>
          <w:rFonts w:ascii="游ゴシック" w:eastAsia="游ゴシック" w:hAnsi="游ゴシック" w:hint="eastAsia"/>
          <w:b/>
          <w:bCs/>
        </w:rPr>
        <w:t>5</w:t>
      </w:r>
      <w:r w:rsidRPr="00970045">
        <w:rPr>
          <w:rFonts w:ascii="游ゴシック" w:eastAsia="游ゴシック" w:hAnsi="游ゴシック"/>
          <w:b/>
          <w:bCs/>
        </w:rPr>
        <w:t>日（</w:t>
      </w:r>
      <w:r w:rsidR="00861214">
        <w:rPr>
          <w:rFonts w:ascii="游ゴシック" w:eastAsia="游ゴシック" w:hAnsi="游ゴシック" w:hint="eastAsia"/>
          <w:b/>
          <w:bCs/>
        </w:rPr>
        <w:t>月</w:t>
      </w:r>
      <w:r w:rsidRPr="00970045">
        <w:rPr>
          <w:rFonts w:ascii="游ゴシック" w:eastAsia="游ゴシック" w:hAnsi="游ゴシック"/>
          <w:b/>
          <w:bCs/>
        </w:rPr>
        <w:t>）</w:t>
      </w:r>
    </w:p>
    <w:p w14:paraId="6617810D" w14:textId="2C2299D7" w:rsidR="007B3C94" w:rsidRPr="00970045" w:rsidRDefault="007B3C94" w:rsidP="000C73D8">
      <w:pPr>
        <w:snapToGrid w:val="0"/>
        <w:spacing w:afterLines="20" w:after="61" w:line="240" w:lineRule="atLeast"/>
        <w:rPr>
          <w:rFonts w:ascii="游ゴシック" w:eastAsia="游ゴシック" w:hAnsi="游ゴシック"/>
          <w:b/>
          <w:bCs/>
        </w:rPr>
      </w:pPr>
      <w:r w:rsidRPr="00970045">
        <w:rPr>
          <w:rFonts w:ascii="游ゴシック" w:eastAsia="游ゴシック" w:hAnsi="游ゴシック" w:hint="eastAsia"/>
          <w:b/>
          <w:bCs/>
        </w:rPr>
        <w:t>７．予備講習会・受講票（ハガキ）の送付について</w:t>
      </w:r>
      <w:r w:rsidR="00970045" w:rsidRPr="002E77C9">
        <w:rPr>
          <w:rFonts w:ascii="游ゴシック" w:eastAsia="游ゴシック" w:hAnsi="游ゴシック" w:hint="eastAsia"/>
        </w:rPr>
        <w:t xml:space="preserve">　</w:t>
      </w:r>
      <w:r w:rsidR="00CA364A">
        <w:rPr>
          <w:rFonts w:ascii="游ゴシック" w:eastAsia="游ゴシック" w:hAnsi="游ゴシック" w:hint="eastAsia"/>
        </w:rPr>
        <w:t>令和６年</w:t>
      </w:r>
      <w:r w:rsidR="00861214">
        <w:rPr>
          <w:rFonts w:ascii="游ゴシック" w:eastAsia="游ゴシック" w:hAnsi="游ゴシック" w:hint="eastAsia"/>
        </w:rPr>
        <w:t>12</w:t>
      </w:r>
      <w:r w:rsidRPr="002E77C9">
        <w:rPr>
          <w:rFonts w:ascii="游ゴシック" w:eastAsia="游ゴシック" w:hAnsi="游ゴシック"/>
        </w:rPr>
        <w:t>月</w:t>
      </w:r>
      <w:r w:rsidR="00861214">
        <w:rPr>
          <w:rFonts w:ascii="游ゴシック" w:eastAsia="游ゴシック" w:hAnsi="游ゴシック" w:hint="eastAsia"/>
        </w:rPr>
        <w:t>9</w:t>
      </w:r>
      <w:r w:rsidRPr="002E77C9">
        <w:rPr>
          <w:rFonts w:ascii="游ゴシック" w:eastAsia="游ゴシック" w:hAnsi="游ゴシック"/>
        </w:rPr>
        <w:t>日（</w:t>
      </w:r>
      <w:r w:rsidR="00861214">
        <w:rPr>
          <w:rFonts w:ascii="游ゴシック" w:eastAsia="游ゴシック" w:hAnsi="游ゴシック" w:hint="eastAsia"/>
        </w:rPr>
        <w:t>月</w:t>
      </w:r>
      <w:r w:rsidRPr="002E77C9">
        <w:rPr>
          <w:rFonts w:ascii="游ゴシック" w:eastAsia="游ゴシック" w:hAnsi="游ゴシック"/>
        </w:rPr>
        <w:t>）頃発送予定</w:t>
      </w:r>
    </w:p>
    <w:p w14:paraId="67DFB86A" w14:textId="77777777" w:rsidR="007B3C94" w:rsidRPr="00C31933" w:rsidRDefault="007B3C94" w:rsidP="007B3C94">
      <w:pPr>
        <w:snapToGrid w:val="0"/>
        <w:spacing w:line="240" w:lineRule="atLeast"/>
        <w:rPr>
          <w:rFonts w:ascii="游ゴシック" w:eastAsia="游ゴシック" w:hAnsi="游ゴシック"/>
          <w:b/>
          <w:bCs/>
        </w:rPr>
      </w:pPr>
      <w:r w:rsidRPr="00C31933">
        <w:rPr>
          <w:rFonts w:ascii="游ゴシック" w:eastAsia="游ゴシック" w:hAnsi="游ゴシック" w:hint="eastAsia"/>
          <w:b/>
          <w:bCs/>
        </w:rPr>
        <w:t>８．その他</w:t>
      </w:r>
    </w:p>
    <w:p w14:paraId="19B04821" w14:textId="2AEA95AD" w:rsidR="00CB51EA" w:rsidRDefault="007B3C94" w:rsidP="00CB51EA">
      <w:pPr>
        <w:pStyle w:val="a4"/>
        <w:numPr>
          <w:ilvl w:val="0"/>
          <w:numId w:val="3"/>
        </w:numPr>
        <w:snapToGrid w:val="0"/>
        <w:spacing w:line="360" w:lineRule="exact"/>
        <w:ind w:leftChars="0" w:left="678" w:hanging="442"/>
      </w:pPr>
      <w:r>
        <w:t xml:space="preserve">受講申し込みの取り消しは､ </w:t>
      </w:r>
      <w:r w:rsidR="00CA364A">
        <w:rPr>
          <w:rFonts w:hint="eastAsia"/>
        </w:rPr>
        <w:t>令和6年</w:t>
      </w:r>
      <w:r w:rsidR="00861214">
        <w:rPr>
          <w:rFonts w:hint="eastAsia"/>
        </w:rPr>
        <w:t>11</w:t>
      </w:r>
      <w:r>
        <w:t>月</w:t>
      </w:r>
      <w:r w:rsidR="003A6C82">
        <w:rPr>
          <w:rFonts w:hint="eastAsia"/>
        </w:rPr>
        <w:t>2</w:t>
      </w:r>
      <w:r w:rsidR="00861214">
        <w:rPr>
          <w:rFonts w:hint="eastAsia"/>
        </w:rPr>
        <w:t>5</w:t>
      </w:r>
      <w:r>
        <w:t>日（</w:t>
      </w:r>
      <w:r w:rsidR="00861214">
        <w:rPr>
          <w:rFonts w:hint="eastAsia"/>
        </w:rPr>
        <w:t>月</w:t>
      </w:r>
      <w:r>
        <w:t>）までです。</w:t>
      </w:r>
      <w:r w:rsidR="00970045">
        <w:br/>
      </w:r>
      <w:r>
        <w:rPr>
          <w:rFonts w:hint="eastAsia"/>
        </w:rPr>
        <w:t>（山梨県猟友会事務局</w:t>
      </w:r>
      <w:r>
        <w:t>055-232-1869までご連絡下さい。）</w:t>
      </w:r>
    </w:p>
    <w:p w14:paraId="19DE9E8A" w14:textId="4F3E0771" w:rsidR="007B3C94" w:rsidRDefault="007B3C94" w:rsidP="00CB51EA">
      <w:pPr>
        <w:pStyle w:val="a4"/>
        <w:numPr>
          <w:ilvl w:val="0"/>
          <w:numId w:val="3"/>
        </w:numPr>
        <w:snapToGrid w:val="0"/>
        <w:spacing w:line="360" w:lineRule="exact"/>
        <w:ind w:leftChars="100" w:left="678" w:hanging="442"/>
      </w:pPr>
      <w:r>
        <w:t>狩猟免許試験は、</w:t>
      </w:r>
      <w:r w:rsidR="00F46737" w:rsidRPr="00F46737">
        <w:rPr>
          <w:rFonts w:hint="eastAsia"/>
        </w:rPr>
        <w:t>住所地を所管する林務環境事務所に持参又は郵送</w:t>
      </w:r>
      <w:r>
        <w:t>で申し込み下さい。</w:t>
      </w:r>
    </w:p>
    <w:p w14:paraId="0C74DFBD" w14:textId="07DD5EB6" w:rsidR="007B3C94" w:rsidRDefault="007B3C94" w:rsidP="00970045">
      <w:pPr>
        <w:pStyle w:val="a4"/>
        <w:numPr>
          <w:ilvl w:val="0"/>
          <w:numId w:val="3"/>
        </w:numPr>
        <w:snapToGrid w:val="0"/>
        <w:spacing w:line="360" w:lineRule="exact"/>
        <w:ind w:leftChars="100" w:left="678" w:hanging="442"/>
      </w:pPr>
      <w:r>
        <w:t>受講時の服装は、学科及び実技がありますので</w:t>
      </w:r>
      <w:r w:rsidR="003A6C82">
        <w:rPr>
          <w:rFonts w:hint="eastAsia"/>
        </w:rPr>
        <w:t>動きやすい服装</w:t>
      </w:r>
      <w:r>
        <w:t>でお越し下さい。</w:t>
      </w:r>
    </w:p>
    <w:p w14:paraId="02D8A328" w14:textId="2BC60545" w:rsidR="007B3C94" w:rsidRDefault="007B3C94" w:rsidP="00970045">
      <w:pPr>
        <w:pStyle w:val="a4"/>
        <w:numPr>
          <w:ilvl w:val="0"/>
          <w:numId w:val="3"/>
        </w:numPr>
        <w:snapToGrid w:val="0"/>
        <w:spacing w:line="360" w:lineRule="exact"/>
        <w:ind w:leftChars="100" w:left="678" w:hanging="442"/>
      </w:pPr>
      <w:r>
        <w:t>当日は、受講票（ハガキ）・筆記用具・昼食・飲み物・軍手・雨具</w:t>
      </w:r>
      <w:r w:rsidR="003A6C82">
        <w:rPr>
          <w:rFonts w:hint="eastAsia"/>
        </w:rPr>
        <w:t>（必要に応じて）をご持参ください。</w:t>
      </w:r>
    </w:p>
    <w:p w14:paraId="4BF7E303" w14:textId="64F8F08B" w:rsidR="007B3C94" w:rsidRDefault="007B3C94" w:rsidP="00970045">
      <w:pPr>
        <w:pStyle w:val="a4"/>
        <w:numPr>
          <w:ilvl w:val="0"/>
          <w:numId w:val="3"/>
        </w:numPr>
        <w:snapToGrid w:val="0"/>
        <w:spacing w:line="360" w:lineRule="exact"/>
        <w:ind w:leftChars="100" w:left="678" w:hanging="442"/>
      </w:pPr>
      <w:r>
        <w:t>荒天等の場合は、前日までに開催の有無を県猟HPでお知らせします。</w:t>
      </w:r>
    </w:p>
    <w:p w14:paraId="7FCCCDBE" w14:textId="1AAB2E6E" w:rsidR="007B3C94" w:rsidRDefault="007B3C94" w:rsidP="00970045">
      <w:pPr>
        <w:pStyle w:val="a4"/>
        <w:numPr>
          <w:ilvl w:val="0"/>
          <w:numId w:val="3"/>
        </w:numPr>
        <w:snapToGrid w:val="0"/>
        <w:spacing w:line="360" w:lineRule="exact"/>
        <w:ind w:leftChars="100" w:left="678" w:hanging="442"/>
      </w:pPr>
      <w:r>
        <w:t>当日配布の日程表での運営にご協力をお願いいたします。</w:t>
      </w:r>
    </w:p>
    <w:p w14:paraId="204DC0B8" w14:textId="77777777" w:rsidR="007B3C94" w:rsidRPr="007535A9" w:rsidRDefault="007B3C94" w:rsidP="000C73D8">
      <w:pPr>
        <w:snapToGrid w:val="0"/>
        <w:spacing w:beforeLines="20" w:before="61" w:line="240" w:lineRule="atLeast"/>
        <w:rPr>
          <w:rFonts w:ascii="游ゴシック" w:eastAsia="游ゴシック" w:hAnsi="游ゴシック"/>
          <w:b/>
          <w:bCs/>
        </w:rPr>
      </w:pPr>
      <w:r w:rsidRPr="007535A9">
        <w:rPr>
          <w:rFonts w:ascii="游ゴシック" w:eastAsia="游ゴシック" w:hAnsi="游ゴシック" w:hint="eastAsia"/>
          <w:b/>
          <w:bCs/>
        </w:rPr>
        <w:t>９．お問い合せ先</w:t>
      </w:r>
    </w:p>
    <w:p w14:paraId="61E70651" w14:textId="77777777" w:rsidR="007B3C94" w:rsidRDefault="007B3C94" w:rsidP="007B3C94">
      <w:pPr>
        <w:snapToGrid w:val="0"/>
        <w:spacing w:line="240" w:lineRule="atLeast"/>
      </w:pPr>
      <w:r>
        <w:rPr>
          <w:rFonts w:hint="eastAsia"/>
        </w:rPr>
        <w:t>お近くの地区猟友会事務局にてご案内いたします。</w:t>
      </w:r>
    </w:p>
    <w:tbl>
      <w:tblPr>
        <w:tblW w:w="10080" w:type="dxa"/>
        <w:tblInd w:w="-15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191"/>
        <w:gridCol w:w="664"/>
        <w:gridCol w:w="1891"/>
        <w:gridCol w:w="1074"/>
        <w:gridCol w:w="1843"/>
        <w:gridCol w:w="1554"/>
        <w:gridCol w:w="1863"/>
      </w:tblGrid>
      <w:tr w:rsidR="00135E6B" w:rsidRPr="00135E6B" w14:paraId="20841CD6" w14:textId="77777777" w:rsidTr="00135E6B">
        <w:trPr>
          <w:trHeight w:val="227"/>
        </w:trPr>
        <w:tc>
          <w:tcPr>
            <w:tcW w:w="1191" w:type="dxa"/>
            <w:vMerge w:val="restart"/>
            <w:shd w:val="clear" w:color="auto" w:fill="auto"/>
            <w:noWrap/>
            <w:vAlign w:val="center"/>
            <w:hideMark/>
          </w:tcPr>
          <w:p w14:paraId="3511B669"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峡　中</w:t>
            </w:r>
          </w:p>
          <w:p w14:paraId="038FAA52"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shd w:val="clear" w:color="auto" w:fill="auto"/>
            <w:noWrap/>
            <w:vAlign w:val="center"/>
            <w:hideMark/>
          </w:tcPr>
          <w:p w14:paraId="3985CCE7"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shd w:val="clear" w:color="auto" w:fill="auto"/>
            <w:vAlign w:val="center"/>
          </w:tcPr>
          <w:p w14:paraId="5D128DD6"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407-0024</w:t>
            </w:r>
          </w:p>
        </w:tc>
        <w:tc>
          <w:tcPr>
            <w:tcW w:w="6334" w:type="dxa"/>
            <w:gridSpan w:val="4"/>
            <w:shd w:val="clear" w:color="auto" w:fill="auto"/>
            <w:noWrap/>
            <w:vAlign w:val="center"/>
            <w:hideMark/>
          </w:tcPr>
          <w:p w14:paraId="2BD8355E" w14:textId="77777777" w:rsidR="00135E6B" w:rsidRPr="00135E6B" w:rsidRDefault="00135E6B" w:rsidP="00135E6B">
            <w:pPr>
              <w:adjustRightInd w:val="0"/>
              <w:snapToGrid w:val="0"/>
              <w:spacing w:line="300" w:lineRule="exact"/>
              <w:ind w:right="43"/>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 xml:space="preserve">韮崎市本町4-2-4　　中北林務環境事務所　内　</w:t>
            </w:r>
          </w:p>
        </w:tc>
      </w:tr>
      <w:tr w:rsidR="00135E6B" w:rsidRPr="00135E6B" w14:paraId="7B2C7766" w14:textId="77777777" w:rsidTr="00135E6B">
        <w:trPr>
          <w:trHeight w:val="227"/>
        </w:trPr>
        <w:tc>
          <w:tcPr>
            <w:tcW w:w="1191" w:type="dxa"/>
            <w:vMerge/>
            <w:shd w:val="clear" w:color="auto" w:fill="auto"/>
            <w:noWrap/>
            <w:vAlign w:val="center"/>
            <w:hideMark/>
          </w:tcPr>
          <w:p w14:paraId="0752EE60"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p>
        </w:tc>
        <w:tc>
          <w:tcPr>
            <w:tcW w:w="664" w:type="dxa"/>
            <w:shd w:val="clear" w:color="auto" w:fill="auto"/>
            <w:noWrap/>
            <w:vAlign w:val="center"/>
            <w:hideMark/>
          </w:tcPr>
          <w:p w14:paraId="138F87EF"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携帯</w:t>
            </w:r>
          </w:p>
        </w:tc>
        <w:tc>
          <w:tcPr>
            <w:tcW w:w="1891" w:type="dxa"/>
            <w:shd w:val="clear" w:color="auto" w:fill="auto"/>
            <w:vAlign w:val="center"/>
          </w:tcPr>
          <w:p w14:paraId="045E9200"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090-7700-0566</w:t>
            </w:r>
          </w:p>
        </w:tc>
        <w:tc>
          <w:tcPr>
            <w:tcW w:w="1074" w:type="dxa"/>
            <w:shd w:val="clear" w:color="auto" w:fill="auto"/>
            <w:noWrap/>
            <w:vAlign w:val="center"/>
            <w:hideMark/>
          </w:tcPr>
          <w:p w14:paraId="3B13C9FD" w14:textId="77777777" w:rsidR="00135E6B" w:rsidRPr="00135E6B" w:rsidRDefault="00135E6B" w:rsidP="00135E6B">
            <w:pPr>
              <w:adjustRightInd w:val="0"/>
              <w:snapToGrid w:val="0"/>
              <w:spacing w:line="300" w:lineRule="exact"/>
              <w:ind w:right="43"/>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月～金</w:t>
            </w:r>
          </w:p>
        </w:tc>
        <w:tc>
          <w:tcPr>
            <w:tcW w:w="5260" w:type="dxa"/>
            <w:gridSpan w:val="3"/>
            <w:shd w:val="clear" w:color="auto" w:fill="auto"/>
            <w:vAlign w:val="center"/>
          </w:tcPr>
          <w:p w14:paraId="0138CD66"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10：00～16：00</w:t>
            </w:r>
          </w:p>
        </w:tc>
      </w:tr>
      <w:tr w:rsidR="00135E6B" w:rsidRPr="00135E6B" w14:paraId="3C4CE6AD" w14:textId="77777777" w:rsidTr="00135E6B">
        <w:trPr>
          <w:trHeight w:val="227"/>
        </w:trPr>
        <w:tc>
          <w:tcPr>
            <w:tcW w:w="1191" w:type="dxa"/>
            <w:vMerge w:val="restart"/>
            <w:tcBorders>
              <w:top w:val="single" w:sz="12" w:space="0" w:color="auto"/>
            </w:tcBorders>
            <w:shd w:val="clear" w:color="auto" w:fill="auto"/>
            <w:noWrap/>
            <w:vAlign w:val="center"/>
            <w:hideMark/>
          </w:tcPr>
          <w:p w14:paraId="73ED90D8"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峡　東</w:t>
            </w:r>
          </w:p>
          <w:p w14:paraId="7BDA9F88"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tcBorders>
              <w:top w:val="single" w:sz="12" w:space="0" w:color="auto"/>
            </w:tcBorders>
            <w:shd w:val="clear" w:color="auto" w:fill="auto"/>
            <w:noWrap/>
            <w:vAlign w:val="center"/>
            <w:hideMark/>
          </w:tcPr>
          <w:p w14:paraId="0D27285C"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tcBorders>
              <w:top w:val="single" w:sz="12" w:space="0" w:color="auto"/>
            </w:tcBorders>
            <w:shd w:val="clear" w:color="auto" w:fill="auto"/>
            <w:vAlign w:val="center"/>
          </w:tcPr>
          <w:p w14:paraId="3243FFF4"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404-0045</w:t>
            </w:r>
          </w:p>
        </w:tc>
        <w:tc>
          <w:tcPr>
            <w:tcW w:w="6334" w:type="dxa"/>
            <w:gridSpan w:val="4"/>
            <w:tcBorders>
              <w:top w:val="single" w:sz="12" w:space="0" w:color="auto"/>
            </w:tcBorders>
            <w:shd w:val="clear" w:color="auto" w:fill="auto"/>
            <w:noWrap/>
            <w:vAlign w:val="center"/>
            <w:hideMark/>
          </w:tcPr>
          <w:p w14:paraId="75BF05C2" w14:textId="77777777" w:rsidR="00135E6B" w:rsidRPr="00135E6B" w:rsidRDefault="00135E6B" w:rsidP="00135E6B">
            <w:pPr>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 xml:space="preserve">甲州市塩山上塩後1239-1　峡東林務環境事務所　内　</w:t>
            </w:r>
          </w:p>
        </w:tc>
      </w:tr>
      <w:tr w:rsidR="00135E6B" w:rsidRPr="00135E6B" w14:paraId="018C8ACF" w14:textId="77777777" w:rsidTr="00135E6B">
        <w:trPr>
          <w:trHeight w:val="227"/>
        </w:trPr>
        <w:tc>
          <w:tcPr>
            <w:tcW w:w="1191" w:type="dxa"/>
            <w:vMerge/>
            <w:tcBorders>
              <w:bottom w:val="single" w:sz="12" w:space="0" w:color="auto"/>
            </w:tcBorders>
            <w:vAlign w:val="center"/>
            <w:hideMark/>
          </w:tcPr>
          <w:p w14:paraId="6D3A56C8"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b/>
                <w:color w:val="000000"/>
                <w:kern w:val="0"/>
                <w:sz w:val="22"/>
              </w:rPr>
            </w:pPr>
          </w:p>
        </w:tc>
        <w:tc>
          <w:tcPr>
            <w:tcW w:w="664" w:type="dxa"/>
            <w:tcBorders>
              <w:bottom w:val="single" w:sz="12" w:space="0" w:color="auto"/>
            </w:tcBorders>
            <w:shd w:val="clear" w:color="auto" w:fill="auto"/>
            <w:noWrap/>
            <w:vAlign w:val="center"/>
            <w:hideMark/>
          </w:tcPr>
          <w:p w14:paraId="722031FC"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携帯</w:t>
            </w:r>
          </w:p>
        </w:tc>
        <w:tc>
          <w:tcPr>
            <w:tcW w:w="1891" w:type="dxa"/>
            <w:tcBorders>
              <w:bottom w:val="single" w:sz="12" w:space="0" w:color="auto"/>
            </w:tcBorders>
            <w:shd w:val="clear" w:color="auto" w:fill="auto"/>
            <w:noWrap/>
            <w:vAlign w:val="center"/>
            <w:hideMark/>
          </w:tcPr>
          <w:p w14:paraId="582A9026"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070-4410-6412</w:t>
            </w:r>
          </w:p>
        </w:tc>
        <w:tc>
          <w:tcPr>
            <w:tcW w:w="1074" w:type="dxa"/>
            <w:tcBorders>
              <w:bottom w:val="single" w:sz="12" w:space="0" w:color="auto"/>
            </w:tcBorders>
            <w:shd w:val="clear" w:color="auto" w:fill="auto"/>
            <w:noWrap/>
            <w:vAlign w:val="center"/>
            <w:hideMark/>
          </w:tcPr>
          <w:p w14:paraId="73E8E887"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FAX</w:t>
            </w:r>
          </w:p>
        </w:tc>
        <w:tc>
          <w:tcPr>
            <w:tcW w:w="1843" w:type="dxa"/>
            <w:tcBorders>
              <w:bottom w:val="single" w:sz="12" w:space="0" w:color="auto"/>
            </w:tcBorders>
            <w:shd w:val="clear" w:color="auto" w:fill="auto"/>
            <w:noWrap/>
            <w:vAlign w:val="center"/>
            <w:hideMark/>
          </w:tcPr>
          <w:p w14:paraId="492D845E"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0553-33-5333</w:t>
            </w:r>
          </w:p>
        </w:tc>
        <w:tc>
          <w:tcPr>
            <w:tcW w:w="1554" w:type="dxa"/>
            <w:tcBorders>
              <w:bottom w:val="single" w:sz="12" w:space="0" w:color="auto"/>
            </w:tcBorders>
            <w:shd w:val="clear" w:color="auto" w:fill="auto"/>
            <w:noWrap/>
            <w:vAlign w:val="center"/>
            <w:hideMark/>
          </w:tcPr>
          <w:p w14:paraId="723BF7C4" w14:textId="77777777" w:rsidR="00135E6B" w:rsidRPr="00135E6B" w:rsidRDefault="00135E6B" w:rsidP="00135E6B">
            <w:pPr>
              <w:widowControl/>
              <w:adjustRightInd w:val="0"/>
              <w:snapToGrid w:val="0"/>
              <w:spacing w:line="300" w:lineRule="exact"/>
              <w:jc w:val="right"/>
              <w:rPr>
                <w:rFonts w:ascii="游ゴシック" w:eastAsia="游ゴシック" w:hAnsi="游ゴシック" w:cs="ＭＳ Ｐゴシック"/>
                <w:color w:val="000000"/>
                <w:kern w:val="0"/>
                <w:sz w:val="20"/>
                <w:szCs w:val="20"/>
              </w:rPr>
            </w:pPr>
            <w:r w:rsidRPr="00135E6B">
              <w:rPr>
                <w:rFonts w:ascii="游ゴシック" w:eastAsia="游ゴシック" w:hAnsi="游ゴシック" w:cs="ＭＳ Ｐゴシック" w:hint="eastAsia"/>
                <w:color w:val="000000"/>
                <w:kern w:val="0"/>
                <w:sz w:val="22"/>
              </w:rPr>
              <w:t xml:space="preserve">　</w:t>
            </w:r>
            <w:r w:rsidRPr="00135E6B">
              <w:rPr>
                <w:rFonts w:ascii="游ゴシック" w:eastAsia="游ゴシック" w:hAnsi="游ゴシック" w:cs="ＭＳ Ｐゴシック" w:hint="eastAsia"/>
                <w:color w:val="000000"/>
                <w:kern w:val="0"/>
                <w:sz w:val="20"/>
                <w:szCs w:val="20"/>
              </w:rPr>
              <w:t>火～金</w:t>
            </w:r>
          </w:p>
        </w:tc>
        <w:tc>
          <w:tcPr>
            <w:tcW w:w="1863" w:type="dxa"/>
            <w:tcBorders>
              <w:bottom w:val="single" w:sz="12" w:space="0" w:color="auto"/>
            </w:tcBorders>
            <w:shd w:val="clear" w:color="auto" w:fill="auto"/>
            <w:noWrap/>
            <w:vAlign w:val="center"/>
            <w:hideMark/>
          </w:tcPr>
          <w:p w14:paraId="019D1072"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9：00～15：00</w:t>
            </w:r>
          </w:p>
        </w:tc>
      </w:tr>
      <w:tr w:rsidR="00135E6B" w:rsidRPr="00135E6B" w14:paraId="118EAB07" w14:textId="77777777" w:rsidTr="00135E6B">
        <w:trPr>
          <w:trHeight w:val="227"/>
        </w:trPr>
        <w:tc>
          <w:tcPr>
            <w:tcW w:w="1191" w:type="dxa"/>
            <w:vMerge w:val="restart"/>
            <w:tcBorders>
              <w:top w:val="single" w:sz="12" w:space="0" w:color="auto"/>
            </w:tcBorders>
            <w:shd w:val="clear" w:color="auto" w:fill="auto"/>
            <w:noWrap/>
            <w:vAlign w:val="center"/>
            <w:hideMark/>
          </w:tcPr>
          <w:p w14:paraId="07B5CCD1"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峡 南</w:t>
            </w:r>
          </w:p>
          <w:p w14:paraId="647F33F1"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tcBorders>
              <w:top w:val="single" w:sz="12" w:space="0" w:color="auto"/>
            </w:tcBorders>
            <w:shd w:val="clear" w:color="auto" w:fill="auto"/>
            <w:noWrap/>
            <w:vAlign w:val="center"/>
            <w:hideMark/>
          </w:tcPr>
          <w:p w14:paraId="7EF89716"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tcBorders>
              <w:top w:val="single" w:sz="12" w:space="0" w:color="auto"/>
            </w:tcBorders>
            <w:shd w:val="clear" w:color="auto" w:fill="auto"/>
            <w:vAlign w:val="center"/>
          </w:tcPr>
          <w:p w14:paraId="21C9155D"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409-3612</w:t>
            </w:r>
          </w:p>
        </w:tc>
        <w:tc>
          <w:tcPr>
            <w:tcW w:w="6334" w:type="dxa"/>
            <w:gridSpan w:val="4"/>
            <w:tcBorders>
              <w:top w:val="single" w:sz="12" w:space="0" w:color="auto"/>
            </w:tcBorders>
            <w:shd w:val="clear" w:color="auto" w:fill="auto"/>
            <w:noWrap/>
            <w:vAlign w:val="center"/>
            <w:hideMark/>
          </w:tcPr>
          <w:p w14:paraId="3A4559B1" w14:textId="77777777" w:rsidR="00135E6B" w:rsidRPr="00135E6B" w:rsidRDefault="00135E6B" w:rsidP="00135E6B">
            <w:pPr>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 xml:space="preserve">西八代郡市川三郷町上野2714-2三珠総合福祉センター　内　</w:t>
            </w:r>
          </w:p>
        </w:tc>
      </w:tr>
      <w:tr w:rsidR="00135E6B" w:rsidRPr="00135E6B" w14:paraId="4C6E58E3" w14:textId="77777777" w:rsidTr="00135E6B">
        <w:trPr>
          <w:trHeight w:val="227"/>
        </w:trPr>
        <w:tc>
          <w:tcPr>
            <w:tcW w:w="1191" w:type="dxa"/>
            <w:vMerge/>
            <w:tcBorders>
              <w:bottom w:val="single" w:sz="12" w:space="0" w:color="auto"/>
            </w:tcBorders>
            <w:vAlign w:val="center"/>
            <w:hideMark/>
          </w:tcPr>
          <w:p w14:paraId="2943E936"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b/>
                <w:color w:val="000000"/>
                <w:kern w:val="0"/>
                <w:sz w:val="22"/>
              </w:rPr>
            </w:pPr>
          </w:p>
        </w:tc>
        <w:tc>
          <w:tcPr>
            <w:tcW w:w="664" w:type="dxa"/>
            <w:tcBorders>
              <w:bottom w:val="single" w:sz="12" w:space="0" w:color="auto"/>
            </w:tcBorders>
            <w:shd w:val="clear" w:color="auto" w:fill="auto"/>
            <w:noWrap/>
            <w:vAlign w:val="center"/>
            <w:hideMark/>
          </w:tcPr>
          <w:p w14:paraId="2D5682E7"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TEL</w:t>
            </w:r>
          </w:p>
        </w:tc>
        <w:tc>
          <w:tcPr>
            <w:tcW w:w="1891" w:type="dxa"/>
            <w:tcBorders>
              <w:bottom w:val="single" w:sz="12" w:space="0" w:color="auto"/>
            </w:tcBorders>
            <w:shd w:val="clear" w:color="auto" w:fill="auto"/>
            <w:noWrap/>
            <w:vAlign w:val="center"/>
            <w:hideMark/>
          </w:tcPr>
          <w:p w14:paraId="6AE899ED"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055-272-5568</w:t>
            </w:r>
          </w:p>
        </w:tc>
        <w:tc>
          <w:tcPr>
            <w:tcW w:w="1074" w:type="dxa"/>
            <w:tcBorders>
              <w:bottom w:val="single" w:sz="12" w:space="0" w:color="auto"/>
            </w:tcBorders>
            <w:shd w:val="clear" w:color="auto" w:fill="auto"/>
            <w:noWrap/>
            <w:vAlign w:val="center"/>
            <w:hideMark/>
          </w:tcPr>
          <w:p w14:paraId="78661A45"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FAX</w:t>
            </w:r>
          </w:p>
        </w:tc>
        <w:tc>
          <w:tcPr>
            <w:tcW w:w="1843" w:type="dxa"/>
            <w:tcBorders>
              <w:bottom w:val="single" w:sz="12" w:space="0" w:color="auto"/>
            </w:tcBorders>
            <w:shd w:val="clear" w:color="auto" w:fill="auto"/>
            <w:noWrap/>
            <w:vAlign w:val="center"/>
            <w:hideMark/>
          </w:tcPr>
          <w:p w14:paraId="000ACEF8" w14:textId="77777777" w:rsidR="00135E6B" w:rsidRPr="00135E6B" w:rsidRDefault="00135E6B" w:rsidP="00135E6B">
            <w:pPr>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055-272-5568</w:t>
            </w:r>
          </w:p>
        </w:tc>
        <w:tc>
          <w:tcPr>
            <w:tcW w:w="1554" w:type="dxa"/>
            <w:tcBorders>
              <w:bottom w:val="single" w:sz="12" w:space="0" w:color="auto"/>
            </w:tcBorders>
            <w:shd w:val="clear" w:color="auto" w:fill="auto"/>
            <w:noWrap/>
            <w:hideMark/>
          </w:tcPr>
          <w:p w14:paraId="39B2A3FC" w14:textId="77777777" w:rsidR="00135E6B" w:rsidRPr="00135E6B" w:rsidRDefault="00135E6B" w:rsidP="00135E6B">
            <w:pPr>
              <w:snapToGrid w:val="0"/>
              <w:spacing w:line="300" w:lineRule="exact"/>
              <w:jc w:val="right"/>
              <w:rPr>
                <w:rFonts w:ascii="游ゴシック" w:eastAsia="游ゴシック" w:hAnsi="游ゴシック"/>
                <w:sz w:val="20"/>
                <w:szCs w:val="20"/>
              </w:rPr>
            </w:pPr>
            <w:r w:rsidRPr="00135E6B">
              <w:rPr>
                <w:rFonts w:ascii="游ゴシック" w:eastAsia="游ゴシック" w:hAnsi="游ゴシック" w:cs="ＭＳ Ｐゴシック" w:hint="eastAsia"/>
                <w:color w:val="000000"/>
                <w:kern w:val="0"/>
                <w:sz w:val="20"/>
                <w:szCs w:val="20"/>
              </w:rPr>
              <w:t>火・水・金</w:t>
            </w:r>
          </w:p>
        </w:tc>
        <w:tc>
          <w:tcPr>
            <w:tcW w:w="1863" w:type="dxa"/>
            <w:tcBorders>
              <w:bottom w:val="single" w:sz="12" w:space="0" w:color="auto"/>
            </w:tcBorders>
            <w:shd w:val="clear" w:color="auto" w:fill="auto"/>
            <w:noWrap/>
            <w:hideMark/>
          </w:tcPr>
          <w:p w14:paraId="1549D49D" w14:textId="77777777" w:rsidR="00135E6B" w:rsidRPr="00135E6B" w:rsidRDefault="00135E6B" w:rsidP="00135E6B">
            <w:pPr>
              <w:snapToGrid w:val="0"/>
              <w:spacing w:line="300" w:lineRule="exact"/>
              <w:rPr>
                <w:rFonts w:ascii="游ゴシック" w:eastAsia="游ゴシック" w:hAnsi="游ゴシック"/>
              </w:rPr>
            </w:pPr>
            <w:r w:rsidRPr="00135E6B">
              <w:rPr>
                <w:rFonts w:ascii="游ゴシック" w:eastAsia="游ゴシック" w:hAnsi="游ゴシック" w:cs="ＭＳ Ｐゴシック" w:hint="eastAsia"/>
                <w:color w:val="000000"/>
                <w:kern w:val="0"/>
                <w:sz w:val="22"/>
              </w:rPr>
              <w:t>9：30～16：00</w:t>
            </w:r>
          </w:p>
        </w:tc>
      </w:tr>
      <w:tr w:rsidR="00135E6B" w:rsidRPr="00135E6B" w14:paraId="4FF8C968" w14:textId="77777777" w:rsidTr="00135E6B">
        <w:trPr>
          <w:trHeight w:val="227"/>
        </w:trPr>
        <w:tc>
          <w:tcPr>
            <w:tcW w:w="1191" w:type="dxa"/>
            <w:vMerge w:val="restart"/>
            <w:tcBorders>
              <w:top w:val="single" w:sz="12" w:space="0" w:color="auto"/>
            </w:tcBorders>
            <w:shd w:val="clear" w:color="auto" w:fill="auto"/>
            <w:noWrap/>
            <w:vAlign w:val="center"/>
            <w:hideMark/>
          </w:tcPr>
          <w:p w14:paraId="4054CBBD"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峡 北</w:t>
            </w:r>
          </w:p>
          <w:p w14:paraId="1018F23F"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tcBorders>
              <w:top w:val="single" w:sz="12" w:space="0" w:color="auto"/>
            </w:tcBorders>
            <w:shd w:val="clear" w:color="auto" w:fill="auto"/>
            <w:noWrap/>
            <w:vAlign w:val="center"/>
            <w:hideMark/>
          </w:tcPr>
          <w:p w14:paraId="28121389"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tcBorders>
              <w:top w:val="single" w:sz="12" w:space="0" w:color="auto"/>
            </w:tcBorders>
            <w:shd w:val="clear" w:color="auto" w:fill="auto"/>
            <w:vAlign w:val="center"/>
          </w:tcPr>
          <w:p w14:paraId="58842E88"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407-0024</w:t>
            </w:r>
          </w:p>
        </w:tc>
        <w:tc>
          <w:tcPr>
            <w:tcW w:w="6334" w:type="dxa"/>
            <w:gridSpan w:val="4"/>
            <w:tcBorders>
              <w:top w:val="single" w:sz="12" w:space="0" w:color="auto"/>
            </w:tcBorders>
            <w:shd w:val="clear" w:color="auto" w:fill="auto"/>
            <w:noWrap/>
            <w:vAlign w:val="center"/>
            <w:hideMark/>
          </w:tcPr>
          <w:p w14:paraId="61FA0759"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 xml:space="preserve">韮崎市本町4-2-4　　中北林務環境事務所　内　</w:t>
            </w:r>
          </w:p>
        </w:tc>
      </w:tr>
      <w:tr w:rsidR="00135E6B" w:rsidRPr="00135E6B" w14:paraId="04E3D099" w14:textId="77777777" w:rsidTr="00135E6B">
        <w:trPr>
          <w:trHeight w:val="227"/>
        </w:trPr>
        <w:tc>
          <w:tcPr>
            <w:tcW w:w="1191" w:type="dxa"/>
            <w:vMerge/>
            <w:shd w:val="clear" w:color="auto" w:fill="auto"/>
            <w:noWrap/>
            <w:vAlign w:val="center"/>
            <w:hideMark/>
          </w:tcPr>
          <w:p w14:paraId="16538016"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p>
        </w:tc>
        <w:tc>
          <w:tcPr>
            <w:tcW w:w="664" w:type="dxa"/>
            <w:shd w:val="clear" w:color="auto" w:fill="auto"/>
            <w:noWrap/>
            <w:vAlign w:val="center"/>
            <w:hideMark/>
          </w:tcPr>
          <w:p w14:paraId="1C6595A6"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携帯</w:t>
            </w:r>
          </w:p>
        </w:tc>
        <w:tc>
          <w:tcPr>
            <w:tcW w:w="1891" w:type="dxa"/>
            <w:shd w:val="clear" w:color="auto" w:fill="auto"/>
            <w:vAlign w:val="center"/>
          </w:tcPr>
          <w:p w14:paraId="002AC9FD"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090-7700-0566</w:t>
            </w:r>
          </w:p>
        </w:tc>
        <w:tc>
          <w:tcPr>
            <w:tcW w:w="1074" w:type="dxa"/>
            <w:shd w:val="clear" w:color="auto" w:fill="auto"/>
            <w:noWrap/>
            <w:vAlign w:val="center"/>
            <w:hideMark/>
          </w:tcPr>
          <w:p w14:paraId="0493A9BC" w14:textId="77777777" w:rsidR="00135E6B" w:rsidRPr="00135E6B" w:rsidRDefault="00135E6B" w:rsidP="00135E6B">
            <w:pPr>
              <w:adjustRightInd w:val="0"/>
              <w:snapToGrid w:val="0"/>
              <w:spacing w:line="300" w:lineRule="exact"/>
              <w:ind w:rightChars="4" w:right="9"/>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月～金</w:t>
            </w:r>
          </w:p>
        </w:tc>
        <w:tc>
          <w:tcPr>
            <w:tcW w:w="3397" w:type="dxa"/>
            <w:gridSpan w:val="2"/>
            <w:shd w:val="clear" w:color="auto" w:fill="auto"/>
            <w:vAlign w:val="center"/>
          </w:tcPr>
          <w:p w14:paraId="2FE334F7" w14:textId="77777777" w:rsidR="00135E6B" w:rsidRPr="00135E6B" w:rsidRDefault="00135E6B" w:rsidP="00135E6B">
            <w:pPr>
              <w:adjustRightInd w:val="0"/>
              <w:snapToGrid w:val="0"/>
              <w:spacing w:line="300" w:lineRule="exact"/>
              <w:ind w:rightChars="85" w:right="201"/>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10：00～16：00</w:t>
            </w:r>
          </w:p>
        </w:tc>
        <w:tc>
          <w:tcPr>
            <w:tcW w:w="1863" w:type="dxa"/>
            <w:shd w:val="clear" w:color="auto" w:fill="auto"/>
            <w:noWrap/>
            <w:vAlign w:val="center"/>
            <w:hideMark/>
          </w:tcPr>
          <w:p w14:paraId="3A73BB43" w14:textId="77777777" w:rsidR="00135E6B" w:rsidRPr="00135E6B" w:rsidRDefault="00135E6B" w:rsidP="00135E6B">
            <w:pPr>
              <w:adjustRightInd w:val="0"/>
              <w:snapToGrid w:val="0"/>
              <w:spacing w:line="300" w:lineRule="exact"/>
              <w:jc w:val="left"/>
              <w:rPr>
                <w:rFonts w:ascii="游ゴシック" w:eastAsia="游ゴシック" w:hAnsi="游ゴシック" w:cs="ＭＳ Ｐゴシック"/>
                <w:color w:val="000000"/>
                <w:kern w:val="0"/>
                <w:sz w:val="22"/>
              </w:rPr>
            </w:pPr>
          </w:p>
        </w:tc>
      </w:tr>
      <w:tr w:rsidR="00135E6B" w:rsidRPr="00135E6B" w14:paraId="2E754403" w14:textId="77777777" w:rsidTr="00135E6B">
        <w:trPr>
          <w:trHeight w:val="227"/>
        </w:trPr>
        <w:tc>
          <w:tcPr>
            <w:tcW w:w="1191" w:type="dxa"/>
            <w:vMerge w:val="restart"/>
            <w:tcBorders>
              <w:top w:val="single" w:sz="12" w:space="0" w:color="auto"/>
            </w:tcBorders>
            <w:shd w:val="clear" w:color="auto" w:fill="auto"/>
            <w:noWrap/>
            <w:vAlign w:val="center"/>
            <w:hideMark/>
          </w:tcPr>
          <w:p w14:paraId="32C631E2"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東 部</w:t>
            </w:r>
          </w:p>
          <w:p w14:paraId="78747CB2"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tcBorders>
              <w:top w:val="single" w:sz="12" w:space="0" w:color="auto"/>
            </w:tcBorders>
            <w:shd w:val="clear" w:color="auto" w:fill="auto"/>
            <w:noWrap/>
            <w:vAlign w:val="center"/>
            <w:hideMark/>
          </w:tcPr>
          <w:p w14:paraId="27E0B173"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tcBorders>
              <w:top w:val="single" w:sz="12" w:space="0" w:color="auto"/>
            </w:tcBorders>
            <w:shd w:val="clear" w:color="auto" w:fill="auto"/>
            <w:noWrap/>
            <w:vAlign w:val="center"/>
            <w:hideMark/>
          </w:tcPr>
          <w:p w14:paraId="72045B1F"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402-0054</w:t>
            </w:r>
          </w:p>
        </w:tc>
        <w:tc>
          <w:tcPr>
            <w:tcW w:w="6334" w:type="dxa"/>
            <w:gridSpan w:val="4"/>
            <w:tcBorders>
              <w:top w:val="single" w:sz="12" w:space="0" w:color="auto"/>
            </w:tcBorders>
            <w:shd w:val="clear" w:color="auto" w:fill="auto"/>
            <w:noWrap/>
            <w:vAlign w:val="center"/>
            <w:hideMark/>
          </w:tcPr>
          <w:p w14:paraId="2C28A601" w14:textId="77777777" w:rsidR="00135E6B" w:rsidRPr="00135E6B" w:rsidRDefault="00135E6B" w:rsidP="00135E6B">
            <w:pPr>
              <w:widowControl/>
              <w:adjustRightInd w:val="0"/>
              <w:snapToGrid w:val="0"/>
              <w:spacing w:line="300" w:lineRule="exact"/>
              <w:ind w:rightChars="85" w:right="201"/>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都留市田原二丁目13-43　富士・東部林務環境事務所　内</w:t>
            </w:r>
          </w:p>
        </w:tc>
      </w:tr>
      <w:tr w:rsidR="00135E6B" w:rsidRPr="00135E6B" w14:paraId="07139268" w14:textId="77777777" w:rsidTr="00135E6B">
        <w:trPr>
          <w:trHeight w:val="227"/>
        </w:trPr>
        <w:tc>
          <w:tcPr>
            <w:tcW w:w="1191" w:type="dxa"/>
            <w:vMerge/>
            <w:tcBorders>
              <w:bottom w:val="single" w:sz="12" w:space="0" w:color="auto"/>
            </w:tcBorders>
            <w:vAlign w:val="center"/>
            <w:hideMark/>
          </w:tcPr>
          <w:p w14:paraId="63BF0426"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b/>
                <w:color w:val="000000"/>
                <w:kern w:val="0"/>
                <w:sz w:val="22"/>
              </w:rPr>
            </w:pPr>
          </w:p>
        </w:tc>
        <w:tc>
          <w:tcPr>
            <w:tcW w:w="664" w:type="dxa"/>
            <w:tcBorders>
              <w:bottom w:val="single" w:sz="12" w:space="0" w:color="auto"/>
            </w:tcBorders>
            <w:shd w:val="clear" w:color="auto" w:fill="auto"/>
            <w:noWrap/>
            <w:vAlign w:val="center"/>
            <w:hideMark/>
          </w:tcPr>
          <w:p w14:paraId="320F1693"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携帯</w:t>
            </w:r>
          </w:p>
        </w:tc>
        <w:tc>
          <w:tcPr>
            <w:tcW w:w="1891" w:type="dxa"/>
            <w:tcBorders>
              <w:bottom w:val="single" w:sz="12" w:space="0" w:color="auto"/>
            </w:tcBorders>
            <w:shd w:val="clear" w:color="auto" w:fill="auto"/>
            <w:noWrap/>
            <w:vAlign w:val="center"/>
            <w:hideMark/>
          </w:tcPr>
          <w:p w14:paraId="07E1C70B"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070-4493-4054</w:t>
            </w:r>
          </w:p>
        </w:tc>
        <w:tc>
          <w:tcPr>
            <w:tcW w:w="1074" w:type="dxa"/>
            <w:tcBorders>
              <w:bottom w:val="single" w:sz="12" w:space="0" w:color="auto"/>
            </w:tcBorders>
            <w:shd w:val="clear" w:color="auto" w:fill="auto"/>
            <w:noWrap/>
            <w:vAlign w:val="center"/>
            <w:hideMark/>
          </w:tcPr>
          <w:p w14:paraId="7B9DA8F7"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FAX</w:t>
            </w:r>
          </w:p>
        </w:tc>
        <w:tc>
          <w:tcPr>
            <w:tcW w:w="1843" w:type="dxa"/>
            <w:tcBorders>
              <w:bottom w:val="single" w:sz="12" w:space="0" w:color="auto"/>
            </w:tcBorders>
            <w:shd w:val="clear" w:color="auto" w:fill="auto"/>
            <w:noWrap/>
            <w:vAlign w:val="center"/>
            <w:hideMark/>
          </w:tcPr>
          <w:p w14:paraId="6A67FFDE"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0554-56-7171</w:t>
            </w:r>
          </w:p>
        </w:tc>
        <w:tc>
          <w:tcPr>
            <w:tcW w:w="1554" w:type="dxa"/>
            <w:tcBorders>
              <w:bottom w:val="single" w:sz="12" w:space="0" w:color="auto"/>
            </w:tcBorders>
            <w:shd w:val="clear" w:color="auto" w:fill="auto"/>
            <w:noWrap/>
            <w:vAlign w:val="center"/>
          </w:tcPr>
          <w:p w14:paraId="32CFD678" w14:textId="77777777" w:rsidR="00135E6B" w:rsidRPr="00135E6B" w:rsidRDefault="00135E6B" w:rsidP="00135E6B">
            <w:pPr>
              <w:adjustRightInd w:val="0"/>
              <w:snapToGrid w:val="0"/>
              <w:spacing w:line="300" w:lineRule="exact"/>
              <w:ind w:leftChars="-46" w:left="-109"/>
              <w:jc w:val="right"/>
              <w:rPr>
                <w:rFonts w:ascii="游ゴシック" w:eastAsia="游ゴシック" w:hAnsi="游ゴシック" w:cs="ＭＳ Ｐゴシック"/>
                <w:color w:val="000000"/>
                <w:kern w:val="0"/>
                <w:sz w:val="20"/>
                <w:szCs w:val="20"/>
              </w:rPr>
            </w:pPr>
            <w:r w:rsidRPr="00135E6B">
              <w:rPr>
                <w:rFonts w:ascii="游ゴシック" w:eastAsia="游ゴシック" w:hAnsi="游ゴシック" w:cs="ＭＳ Ｐゴシック" w:hint="eastAsia"/>
                <w:color w:val="000000"/>
                <w:kern w:val="0"/>
                <w:sz w:val="20"/>
                <w:szCs w:val="20"/>
              </w:rPr>
              <w:t>月・火・木・金</w:t>
            </w:r>
          </w:p>
        </w:tc>
        <w:tc>
          <w:tcPr>
            <w:tcW w:w="1863" w:type="dxa"/>
            <w:tcBorders>
              <w:bottom w:val="single" w:sz="12" w:space="0" w:color="auto"/>
            </w:tcBorders>
            <w:shd w:val="clear" w:color="auto" w:fill="auto"/>
            <w:noWrap/>
            <w:vAlign w:val="center"/>
          </w:tcPr>
          <w:p w14:paraId="6A6385DE"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10：00～15：00</w:t>
            </w:r>
          </w:p>
        </w:tc>
      </w:tr>
      <w:tr w:rsidR="00135E6B" w:rsidRPr="00135E6B" w14:paraId="3B05436E" w14:textId="77777777" w:rsidTr="00135E6B">
        <w:trPr>
          <w:trHeight w:val="227"/>
        </w:trPr>
        <w:tc>
          <w:tcPr>
            <w:tcW w:w="1191" w:type="dxa"/>
            <w:vMerge w:val="restart"/>
            <w:tcBorders>
              <w:top w:val="single" w:sz="12" w:space="0" w:color="auto"/>
            </w:tcBorders>
            <w:vAlign w:val="center"/>
            <w:hideMark/>
          </w:tcPr>
          <w:p w14:paraId="14E463D2"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Cs w:val="24"/>
              </w:rPr>
            </w:pPr>
            <w:r w:rsidRPr="00135E6B">
              <w:rPr>
                <w:rFonts w:ascii="游ゴシック" w:eastAsia="游ゴシック" w:hAnsi="游ゴシック" w:cs="ＭＳ Ｐゴシック" w:hint="eastAsia"/>
                <w:b/>
                <w:color w:val="000000"/>
                <w:kern w:val="0"/>
                <w:szCs w:val="24"/>
              </w:rPr>
              <w:t>富士五湖</w:t>
            </w:r>
          </w:p>
          <w:p w14:paraId="18D62012"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b/>
                <w:color w:val="000000"/>
                <w:kern w:val="0"/>
                <w:sz w:val="22"/>
              </w:rPr>
            </w:pPr>
            <w:r w:rsidRPr="00135E6B">
              <w:rPr>
                <w:rFonts w:ascii="游ゴシック" w:eastAsia="游ゴシック" w:hAnsi="游ゴシック" w:cs="ＭＳ Ｐゴシック" w:hint="eastAsia"/>
                <w:b/>
                <w:color w:val="000000"/>
                <w:kern w:val="0"/>
                <w:sz w:val="22"/>
              </w:rPr>
              <w:t>猟友会</w:t>
            </w:r>
          </w:p>
        </w:tc>
        <w:tc>
          <w:tcPr>
            <w:tcW w:w="664" w:type="dxa"/>
            <w:tcBorders>
              <w:top w:val="single" w:sz="12" w:space="0" w:color="auto"/>
            </w:tcBorders>
            <w:shd w:val="clear" w:color="auto" w:fill="auto"/>
            <w:noWrap/>
            <w:vAlign w:val="center"/>
            <w:hideMark/>
          </w:tcPr>
          <w:p w14:paraId="69990F87"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w:t>
            </w:r>
          </w:p>
        </w:tc>
        <w:tc>
          <w:tcPr>
            <w:tcW w:w="1891" w:type="dxa"/>
            <w:tcBorders>
              <w:top w:val="single" w:sz="12" w:space="0" w:color="auto"/>
            </w:tcBorders>
            <w:shd w:val="clear" w:color="auto" w:fill="auto"/>
            <w:noWrap/>
            <w:vAlign w:val="center"/>
            <w:hideMark/>
          </w:tcPr>
          <w:p w14:paraId="2FF5A8B4"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402-0054</w:t>
            </w:r>
          </w:p>
        </w:tc>
        <w:tc>
          <w:tcPr>
            <w:tcW w:w="6334" w:type="dxa"/>
            <w:gridSpan w:val="4"/>
            <w:tcBorders>
              <w:top w:val="single" w:sz="12" w:space="0" w:color="auto"/>
            </w:tcBorders>
            <w:shd w:val="clear" w:color="auto" w:fill="auto"/>
            <w:noWrap/>
            <w:vAlign w:val="center"/>
            <w:hideMark/>
          </w:tcPr>
          <w:p w14:paraId="7E55C220" w14:textId="77777777" w:rsidR="00135E6B" w:rsidRPr="00135E6B" w:rsidRDefault="00135E6B" w:rsidP="00135E6B">
            <w:pPr>
              <w:widowControl/>
              <w:adjustRightInd w:val="0"/>
              <w:snapToGrid w:val="0"/>
              <w:spacing w:line="300" w:lineRule="exact"/>
              <w:ind w:rightChars="85" w:right="201"/>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都留市田原二丁目13-43　富士・東部林務環境事務所　内</w:t>
            </w:r>
          </w:p>
        </w:tc>
      </w:tr>
      <w:tr w:rsidR="00135E6B" w:rsidRPr="00135E6B" w14:paraId="316D8225" w14:textId="77777777" w:rsidTr="00135E6B">
        <w:trPr>
          <w:trHeight w:val="227"/>
        </w:trPr>
        <w:tc>
          <w:tcPr>
            <w:tcW w:w="1191" w:type="dxa"/>
            <w:vMerge/>
            <w:vAlign w:val="center"/>
            <w:hideMark/>
          </w:tcPr>
          <w:p w14:paraId="53F8ABE6"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b/>
                <w:color w:val="000000"/>
                <w:kern w:val="0"/>
                <w:sz w:val="22"/>
              </w:rPr>
            </w:pPr>
          </w:p>
        </w:tc>
        <w:tc>
          <w:tcPr>
            <w:tcW w:w="664" w:type="dxa"/>
            <w:shd w:val="clear" w:color="auto" w:fill="auto"/>
            <w:noWrap/>
            <w:vAlign w:val="center"/>
            <w:hideMark/>
          </w:tcPr>
          <w:p w14:paraId="05E787B3"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携帯</w:t>
            </w:r>
          </w:p>
        </w:tc>
        <w:tc>
          <w:tcPr>
            <w:tcW w:w="1891" w:type="dxa"/>
            <w:shd w:val="clear" w:color="auto" w:fill="auto"/>
            <w:noWrap/>
            <w:vAlign w:val="center"/>
            <w:hideMark/>
          </w:tcPr>
          <w:p w14:paraId="1E4D9C25"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070-4493-4054</w:t>
            </w:r>
          </w:p>
        </w:tc>
        <w:tc>
          <w:tcPr>
            <w:tcW w:w="1074" w:type="dxa"/>
            <w:shd w:val="clear" w:color="auto" w:fill="auto"/>
            <w:noWrap/>
            <w:vAlign w:val="center"/>
            <w:hideMark/>
          </w:tcPr>
          <w:p w14:paraId="226C012C" w14:textId="77777777" w:rsidR="00135E6B" w:rsidRPr="00135E6B" w:rsidRDefault="00135E6B" w:rsidP="00135E6B">
            <w:pPr>
              <w:widowControl/>
              <w:adjustRightInd w:val="0"/>
              <w:snapToGrid w:val="0"/>
              <w:spacing w:line="300" w:lineRule="exact"/>
              <w:jc w:val="center"/>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FAX</w:t>
            </w:r>
          </w:p>
        </w:tc>
        <w:tc>
          <w:tcPr>
            <w:tcW w:w="1843" w:type="dxa"/>
            <w:shd w:val="clear" w:color="auto" w:fill="auto"/>
            <w:noWrap/>
            <w:vAlign w:val="center"/>
            <w:hideMark/>
          </w:tcPr>
          <w:p w14:paraId="2475C4A3" w14:textId="77777777" w:rsidR="00135E6B" w:rsidRPr="00135E6B" w:rsidRDefault="00135E6B" w:rsidP="00135E6B">
            <w:pPr>
              <w:widowControl/>
              <w:adjustRightInd w:val="0"/>
              <w:snapToGrid w:val="0"/>
              <w:spacing w:line="300" w:lineRule="exact"/>
              <w:jc w:val="lef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color w:val="000000"/>
                <w:kern w:val="0"/>
                <w:sz w:val="22"/>
              </w:rPr>
              <w:t>0554-56-7171</w:t>
            </w:r>
          </w:p>
        </w:tc>
        <w:tc>
          <w:tcPr>
            <w:tcW w:w="1554" w:type="dxa"/>
            <w:shd w:val="clear" w:color="auto" w:fill="auto"/>
            <w:noWrap/>
            <w:vAlign w:val="center"/>
          </w:tcPr>
          <w:p w14:paraId="550557E9" w14:textId="77777777" w:rsidR="00135E6B" w:rsidRPr="00135E6B" w:rsidRDefault="00135E6B" w:rsidP="00135E6B">
            <w:pPr>
              <w:widowControl/>
              <w:adjustRightInd w:val="0"/>
              <w:snapToGrid w:val="0"/>
              <w:spacing w:line="300" w:lineRule="exact"/>
              <w:ind w:leftChars="-46" w:left="-109"/>
              <w:jc w:val="right"/>
              <w:rPr>
                <w:rFonts w:ascii="游ゴシック" w:eastAsia="游ゴシック" w:hAnsi="游ゴシック" w:cs="ＭＳ Ｐゴシック"/>
                <w:color w:val="000000"/>
                <w:kern w:val="0"/>
                <w:sz w:val="20"/>
                <w:szCs w:val="20"/>
              </w:rPr>
            </w:pPr>
            <w:r w:rsidRPr="00135E6B">
              <w:rPr>
                <w:rFonts w:ascii="游ゴシック" w:eastAsia="游ゴシック" w:hAnsi="游ゴシック" w:cs="ＭＳ Ｐゴシック" w:hint="eastAsia"/>
                <w:color w:val="000000"/>
                <w:kern w:val="0"/>
                <w:sz w:val="20"/>
                <w:szCs w:val="20"/>
              </w:rPr>
              <w:t>月・火・木・金</w:t>
            </w:r>
          </w:p>
        </w:tc>
        <w:tc>
          <w:tcPr>
            <w:tcW w:w="1863" w:type="dxa"/>
            <w:shd w:val="clear" w:color="auto" w:fill="auto"/>
            <w:noWrap/>
            <w:vAlign w:val="center"/>
          </w:tcPr>
          <w:p w14:paraId="490A7669" w14:textId="77777777" w:rsidR="00135E6B" w:rsidRPr="00135E6B" w:rsidRDefault="00135E6B" w:rsidP="00135E6B">
            <w:pPr>
              <w:widowControl/>
              <w:adjustRightInd w:val="0"/>
              <w:snapToGrid w:val="0"/>
              <w:spacing w:line="300" w:lineRule="exact"/>
              <w:rPr>
                <w:rFonts w:ascii="游ゴシック" w:eastAsia="游ゴシック" w:hAnsi="游ゴシック" w:cs="ＭＳ Ｐゴシック"/>
                <w:color w:val="000000"/>
                <w:kern w:val="0"/>
                <w:sz w:val="22"/>
              </w:rPr>
            </w:pPr>
            <w:r w:rsidRPr="00135E6B">
              <w:rPr>
                <w:rFonts w:ascii="游ゴシック" w:eastAsia="游ゴシック" w:hAnsi="游ゴシック" w:cs="ＭＳ Ｐゴシック" w:hint="eastAsia"/>
                <w:color w:val="000000"/>
                <w:kern w:val="0"/>
                <w:sz w:val="22"/>
              </w:rPr>
              <w:t>10：00～15：00</w:t>
            </w:r>
          </w:p>
        </w:tc>
      </w:tr>
    </w:tbl>
    <w:p w14:paraId="0CEB187D" w14:textId="69A1AFEA" w:rsidR="007B3C94" w:rsidRDefault="007B3C94" w:rsidP="00B52117">
      <w:pPr>
        <w:snapToGrid w:val="0"/>
        <w:spacing w:line="360" w:lineRule="exact"/>
      </w:pPr>
      <w:r>
        <w:rPr>
          <w:rFonts w:hint="eastAsia"/>
        </w:rPr>
        <w:t xml:space="preserve">一般社団法人山梨県猟友会　</w:t>
      </w:r>
      <w:r>
        <w:t>〒400-0031　甲府市丸の内1-5-4</w:t>
      </w:r>
      <w:r w:rsidR="00022D7A">
        <w:rPr>
          <w:rFonts w:hint="eastAsia"/>
        </w:rPr>
        <w:t xml:space="preserve">　</w:t>
      </w:r>
      <w:r>
        <w:t>恩賜林記念館内</w:t>
      </w:r>
    </w:p>
    <w:p w14:paraId="577AE183" w14:textId="71334BF9" w:rsidR="000F53D2" w:rsidRPr="000F53D2" w:rsidRDefault="00022D7A" w:rsidP="00B52117">
      <w:pPr>
        <w:snapToGrid w:val="0"/>
        <w:spacing w:line="360" w:lineRule="exact"/>
      </w:pPr>
      <w:r>
        <w:rPr>
          <w:rFonts w:hint="eastAsia"/>
        </w:rPr>
        <w:t>TEL/FAX：</w:t>
      </w:r>
      <w:r w:rsidR="007B3C94">
        <w:t>055-232-1869　県猟</w:t>
      </w:r>
      <w:r w:rsidR="008A34E1">
        <w:rPr>
          <w:rFonts w:hint="eastAsia"/>
        </w:rPr>
        <w:t>HP</w:t>
      </w:r>
      <w:r w:rsidR="007B3C94">
        <w:t xml:space="preserve">（URL）　</w:t>
      </w:r>
      <w:hyperlink r:id="rId9" w:history="1">
        <w:r w:rsidR="000F53D2" w:rsidRPr="00C47C31">
          <w:rPr>
            <w:rStyle w:val="a5"/>
          </w:rPr>
          <w:t>http://yamanashi-ryoyu.jp/info-cat/shiken/</w:t>
        </w:r>
      </w:hyperlink>
    </w:p>
    <w:sectPr w:rsidR="000F53D2" w:rsidRPr="000F53D2" w:rsidSect="007B3C94">
      <w:pgSz w:w="11906" w:h="16838" w:code="9"/>
      <w:pgMar w:top="851" w:right="1134" w:bottom="851" w:left="1134" w:header="851" w:footer="992" w:gutter="0"/>
      <w:cols w:space="425"/>
      <w:docGrid w:type="linesAndChars" w:linePitch="309"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22F1E" w14:textId="77777777" w:rsidR="00AE188A" w:rsidRDefault="00AE188A" w:rsidP="00F46737">
      <w:r>
        <w:separator/>
      </w:r>
    </w:p>
  </w:endnote>
  <w:endnote w:type="continuationSeparator" w:id="0">
    <w:p w14:paraId="53A8F3D0" w14:textId="77777777" w:rsidR="00AE188A" w:rsidRDefault="00AE188A" w:rsidP="00F4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CC2A" w14:textId="77777777" w:rsidR="00AE188A" w:rsidRDefault="00AE188A" w:rsidP="00F46737">
      <w:r>
        <w:separator/>
      </w:r>
    </w:p>
  </w:footnote>
  <w:footnote w:type="continuationSeparator" w:id="0">
    <w:p w14:paraId="025D2887" w14:textId="77777777" w:rsidR="00AE188A" w:rsidRDefault="00AE188A" w:rsidP="00F4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0E8B"/>
    <w:multiLevelType w:val="hybridMultilevel"/>
    <w:tmpl w:val="51D493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C72D2C"/>
    <w:multiLevelType w:val="hybridMultilevel"/>
    <w:tmpl w:val="5E6CC38C"/>
    <w:lvl w:ilvl="0" w:tplc="04090001">
      <w:start w:val="1"/>
      <w:numFmt w:val="bullet"/>
      <w:lvlText w:val=""/>
      <w:lvlJc w:val="left"/>
      <w:pPr>
        <w:ind w:left="1150" w:hanging="440"/>
      </w:pPr>
      <w:rPr>
        <w:rFonts w:ascii="Wingdings" w:hAnsi="Wingdings" w:hint="default"/>
      </w:rPr>
    </w:lvl>
    <w:lvl w:ilvl="1" w:tplc="0409000B">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 w15:restartNumberingAfterBreak="0">
    <w:nsid w:val="350D66F7"/>
    <w:multiLevelType w:val="hybridMultilevel"/>
    <w:tmpl w:val="B9FA40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1215546">
    <w:abstractNumId w:val="0"/>
  </w:num>
  <w:num w:numId="2" w16cid:durableId="20129154">
    <w:abstractNumId w:val="2"/>
  </w:num>
  <w:num w:numId="3" w16cid:durableId="164882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8"/>
  <w:drawingGridVerticalSpacing w:val="30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0E"/>
    <w:rsid w:val="00022D7A"/>
    <w:rsid w:val="00025FC2"/>
    <w:rsid w:val="0006662D"/>
    <w:rsid w:val="00085211"/>
    <w:rsid w:val="00086E00"/>
    <w:rsid w:val="00095E60"/>
    <w:rsid w:val="000C73D8"/>
    <w:rsid w:val="000C7687"/>
    <w:rsid w:val="000F53D2"/>
    <w:rsid w:val="000F7AE1"/>
    <w:rsid w:val="001122B3"/>
    <w:rsid w:val="00116063"/>
    <w:rsid w:val="00116E4B"/>
    <w:rsid w:val="001223DD"/>
    <w:rsid w:val="00135E6B"/>
    <w:rsid w:val="00177056"/>
    <w:rsid w:val="001901E3"/>
    <w:rsid w:val="001C6301"/>
    <w:rsid w:val="001E1589"/>
    <w:rsid w:val="001F1808"/>
    <w:rsid w:val="001F20D5"/>
    <w:rsid w:val="00231126"/>
    <w:rsid w:val="00236904"/>
    <w:rsid w:val="00285BFE"/>
    <w:rsid w:val="002B3506"/>
    <w:rsid w:val="002B7C64"/>
    <w:rsid w:val="002C35C8"/>
    <w:rsid w:val="002E77C9"/>
    <w:rsid w:val="0030424B"/>
    <w:rsid w:val="00326A85"/>
    <w:rsid w:val="00372949"/>
    <w:rsid w:val="00392F93"/>
    <w:rsid w:val="003977B3"/>
    <w:rsid w:val="003A6BA5"/>
    <w:rsid w:val="003A6C82"/>
    <w:rsid w:val="0042238A"/>
    <w:rsid w:val="00450B18"/>
    <w:rsid w:val="004A01A9"/>
    <w:rsid w:val="004B0530"/>
    <w:rsid w:val="004B7F76"/>
    <w:rsid w:val="004C7BC6"/>
    <w:rsid w:val="004D09CD"/>
    <w:rsid w:val="004D3B55"/>
    <w:rsid w:val="004D76BF"/>
    <w:rsid w:val="004F300B"/>
    <w:rsid w:val="00516A4F"/>
    <w:rsid w:val="00517A1B"/>
    <w:rsid w:val="00544B10"/>
    <w:rsid w:val="005478E5"/>
    <w:rsid w:val="005565BC"/>
    <w:rsid w:val="0056517F"/>
    <w:rsid w:val="005A2F6F"/>
    <w:rsid w:val="005B1208"/>
    <w:rsid w:val="005B148E"/>
    <w:rsid w:val="005D4431"/>
    <w:rsid w:val="005F15BE"/>
    <w:rsid w:val="00600209"/>
    <w:rsid w:val="00611652"/>
    <w:rsid w:val="00613900"/>
    <w:rsid w:val="00636ED7"/>
    <w:rsid w:val="006419E3"/>
    <w:rsid w:val="00684F59"/>
    <w:rsid w:val="006B52AE"/>
    <w:rsid w:val="006C7CE7"/>
    <w:rsid w:val="006D1D6D"/>
    <w:rsid w:val="006E7FA6"/>
    <w:rsid w:val="0071428E"/>
    <w:rsid w:val="0071704E"/>
    <w:rsid w:val="007212F0"/>
    <w:rsid w:val="007278D3"/>
    <w:rsid w:val="00733139"/>
    <w:rsid w:val="00737DDA"/>
    <w:rsid w:val="00752D53"/>
    <w:rsid w:val="007535A9"/>
    <w:rsid w:val="00756C30"/>
    <w:rsid w:val="00763E13"/>
    <w:rsid w:val="00773103"/>
    <w:rsid w:val="007B3C94"/>
    <w:rsid w:val="007C0E83"/>
    <w:rsid w:val="007C75D9"/>
    <w:rsid w:val="007F38F7"/>
    <w:rsid w:val="00827082"/>
    <w:rsid w:val="008318F0"/>
    <w:rsid w:val="00861214"/>
    <w:rsid w:val="00895FC5"/>
    <w:rsid w:val="008A307A"/>
    <w:rsid w:val="008A34E1"/>
    <w:rsid w:val="008B2434"/>
    <w:rsid w:val="008C2E86"/>
    <w:rsid w:val="008E376D"/>
    <w:rsid w:val="008F2C13"/>
    <w:rsid w:val="008F75E7"/>
    <w:rsid w:val="009323E7"/>
    <w:rsid w:val="00951CCE"/>
    <w:rsid w:val="00970045"/>
    <w:rsid w:val="00974A95"/>
    <w:rsid w:val="00982592"/>
    <w:rsid w:val="0099142E"/>
    <w:rsid w:val="00994076"/>
    <w:rsid w:val="009D3DDE"/>
    <w:rsid w:val="009E2267"/>
    <w:rsid w:val="009F199E"/>
    <w:rsid w:val="00A14960"/>
    <w:rsid w:val="00A17BC0"/>
    <w:rsid w:val="00A342B1"/>
    <w:rsid w:val="00A57A3E"/>
    <w:rsid w:val="00A80B0F"/>
    <w:rsid w:val="00AE188A"/>
    <w:rsid w:val="00AE1FD6"/>
    <w:rsid w:val="00AF7FBC"/>
    <w:rsid w:val="00B21163"/>
    <w:rsid w:val="00B51D5C"/>
    <w:rsid w:val="00B52117"/>
    <w:rsid w:val="00B57F03"/>
    <w:rsid w:val="00B73E92"/>
    <w:rsid w:val="00B87349"/>
    <w:rsid w:val="00B8772E"/>
    <w:rsid w:val="00BB010E"/>
    <w:rsid w:val="00BD2020"/>
    <w:rsid w:val="00BD6A41"/>
    <w:rsid w:val="00C12E59"/>
    <w:rsid w:val="00C31933"/>
    <w:rsid w:val="00C727D0"/>
    <w:rsid w:val="00CA364A"/>
    <w:rsid w:val="00CA644A"/>
    <w:rsid w:val="00CB51EA"/>
    <w:rsid w:val="00D05ABE"/>
    <w:rsid w:val="00D1258D"/>
    <w:rsid w:val="00D200D1"/>
    <w:rsid w:val="00D2396A"/>
    <w:rsid w:val="00D32235"/>
    <w:rsid w:val="00D32B2D"/>
    <w:rsid w:val="00D466EE"/>
    <w:rsid w:val="00D47728"/>
    <w:rsid w:val="00D505F7"/>
    <w:rsid w:val="00D62BB6"/>
    <w:rsid w:val="00D84322"/>
    <w:rsid w:val="00D96F75"/>
    <w:rsid w:val="00DB107C"/>
    <w:rsid w:val="00DB7207"/>
    <w:rsid w:val="00DD09D4"/>
    <w:rsid w:val="00DE588A"/>
    <w:rsid w:val="00DE60F8"/>
    <w:rsid w:val="00E12ECB"/>
    <w:rsid w:val="00E16D16"/>
    <w:rsid w:val="00E23EF1"/>
    <w:rsid w:val="00E75A85"/>
    <w:rsid w:val="00E90875"/>
    <w:rsid w:val="00EC0403"/>
    <w:rsid w:val="00ED410E"/>
    <w:rsid w:val="00EF3293"/>
    <w:rsid w:val="00F257F0"/>
    <w:rsid w:val="00F46737"/>
    <w:rsid w:val="00F46BA9"/>
    <w:rsid w:val="00F817BA"/>
    <w:rsid w:val="00F9668B"/>
    <w:rsid w:val="00FB054C"/>
    <w:rsid w:val="00FB23DE"/>
    <w:rsid w:val="00FC4425"/>
    <w:rsid w:val="00FE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B3EBF64"/>
  <w15:chartTrackingRefBased/>
  <w15:docId w15:val="{43477EDC-2B3F-48B0-83F0-D0683CCE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C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D7A"/>
    <w:pPr>
      <w:ind w:leftChars="400" w:left="840"/>
    </w:pPr>
  </w:style>
  <w:style w:type="character" w:styleId="a5">
    <w:name w:val="Hyperlink"/>
    <w:basedOn w:val="a0"/>
    <w:uiPriority w:val="99"/>
    <w:unhideWhenUsed/>
    <w:rsid w:val="00970045"/>
    <w:rPr>
      <w:color w:val="0563C1" w:themeColor="hyperlink"/>
      <w:u w:val="single"/>
    </w:rPr>
  </w:style>
  <w:style w:type="character" w:customStyle="1" w:styleId="1">
    <w:name w:val="未解決のメンション1"/>
    <w:basedOn w:val="a0"/>
    <w:uiPriority w:val="99"/>
    <w:semiHidden/>
    <w:unhideWhenUsed/>
    <w:rsid w:val="00970045"/>
    <w:rPr>
      <w:color w:val="605E5C"/>
      <w:shd w:val="clear" w:color="auto" w:fill="E1DFDD"/>
    </w:rPr>
  </w:style>
  <w:style w:type="paragraph" w:styleId="a6">
    <w:name w:val="header"/>
    <w:basedOn w:val="a"/>
    <w:link w:val="a7"/>
    <w:uiPriority w:val="99"/>
    <w:unhideWhenUsed/>
    <w:rsid w:val="00F46737"/>
    <w:pPr>
      <w:tabs>
        <w:tab w:val="center" w:pos="4252"/>
        <w:tab w:val="right" w:pos="8504"/>
      </w:tabs>
      <w:snapToGrid w:val="0"/>
    </w:pPr>
  </w:style>
  <w:style w:type="character" w:customStyle="1" w:styleId="a7">
    <w:name w:val="ヘッダー (文字)"/>
    <w:basedOn w:val="a0"/>
    <w:link w:val="a6"/>
    <w:uiPriority w:val="99"/>
    <w:rsid w:val="00F46737"/>
    <w:rPr>
      <w:sz w:val="24"/>
    </w:rPr>
  </w:style>
  <w:style w:type="paragraph" w:styleId="a8">
    <w:name w:val="footer"/>
    <w:basedOn w:val="a"/>
    <w:link w:val="a9"/>
    <w:uiPriority w:val="99"/>
    <w:unhideWhenUsed/>
    <w:rsid w:val="00F46737"/>
    <w:pPr>
      <w:tabs>
        <w:tab w:val="center" w:pos="4252"/>
        <w:tab w:val="right" w:pos="8504"/>
      </w:tabs>
      <w:snapToGrid w:val="0"/>
    </w:pPr>
  </w:style>
  <w:style w:type="character" w:customStyle="1" w:styleId="a9">
    <w:name w:val="フッター (文字)"/>
    <w:basedOn w:val="a0"/>
    <w:link w:val="a8"/>
    <w:uiPriority w:val="99"/>
    <w:rsid w:val="00F46737"/>
    <w:rPr>
      <w:sz w:val="24"/>
    </w:rPr>
  </w:style>
  <w:style w:type="paragraph" w:styleId="aa">
    <w:name w:val="Revision"/>
    <w:hidden/>
    <w:uiPriority w:val="99"/>
    <w:semiHidden/>
    <w:rsid w:val="00FB23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manashi-ryoyu.jp/info-cat/shik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94CF-A69A-4373-91CA-5F2F52E8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yamanashi-kenryo@bear.odn.ne.jp</dc:creator>
  <cp:keywords/>
  <dc:description/>
  <cp:lastModifiedBy>八重 田中</cp:lastModifiedBy>
  <cp:revision>19</cp:revision>
  <cp:lastPrinted>2024-09-06T06:20:00Z</cp:lastPrinted>
  <dcterms:created xsi:type="dcterms:W3CDTF">2023-10-11T11:08:00Z</dcterms:created>
  <dcterms:modified xsi:type="dcterms:W3CDTF">2024-09-26T01:11:00Z</dcterms:modified>
</cp:coreProperties>
</file>